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78" w:rsidRDefault="009D0578" w:rsidP="009D0578">
      <w:pPr>
        <w:spacing w:after="50"/>
        <w:jc w:val="center"/>
      </w:pPr>
      <w:r>
        <w:rPr>
          <w:color w:val="333333"/>
          <w:sz w:val="40"/>
          <w:szCs w:val="40"/>
        </w:rPr>
        <w:t>ТРУДОВОЙ КОНТРАКТ</w:t>
      </w:r>
    </w:p>
    <w:p w:rsidR="009D0578" w:rsidRDefault="009D0578" w:rsidP="009D057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руководителем предприятия о предпринимательской деятельности</w:t>
      </w:r>
    </w:p>
    <w:p w:rsidR="009D0578" w:rsidRDefault="009D0578" w:rsidP="009D0578"/>
    <w:p w:rsidR="009D0578" w:rsidRDefault="009D0578" w:rsidP="009D057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D0578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0578" w:rsidRDefault="009D0578" w:rsidP="00EC783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0578" w:rsidRDefault="009D0578" w:rsidP="00EC783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9D0578" w:rsidRDefault="009D0578" w:rsidP="009D0578"/>
    <w:p w:rsidR="009D0578" w:rsidRDefault="009D0578" w:rsidP="009D0578"/>
    <w:p w:rsidR="009D0578" w:rsidRDefault="009D0578" w:rsidP="009D0578"/>
    <w:p w:rsidR="009D0578" w:rsidRDefault="009D0578" w:rsidP="009D0578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Собственник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Предприниматель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D0578" w:rsidRDefault="009D0578" w:rsidP="009D0578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1.1. Гражданин ________________________ назначается на должность руководителя предприятия ________________________________________________ с возложением на него предпринимательских полномочий, предусмотренных законодательством, Уставом предприятия и настоящим контрактом.</w:t>
      </w:r>
    </w:p>
    <w:p w:rsidR="009D0578" w:rsidRDefault="009D0578" w:rsidP="009D0578">
      <w:pPr>
        <w:spacing w:before="500" w:after="150"/>
        <w:jc w:val="center"/>
      </w:pPr>
      <w:r>
        <w:rPr>
          <w:b/>
          <w:color w:val="333333"/>
        </w:rPr>
        <w:t>2. СРОК КОНТРАКТА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2.1. Контракт заключается между Собственником и Предпринимателем сроком на ________ года и действует с «___» ___</w:t>
      </w:r>
      <w:r>
        <w:rPr>
          <w:color w:val="333333"/>
        </w:rPr>
        <w:t>__________ ____ г. по «___» _____________ _____</w:t>
      </w:r>
      <w:bookmarkStart w:id="0" w:name="_GoBack"/>
      <w:bookmarkEnd w:id="0"/>
      <w:r>
        <w:rPr>
          <w:color w:val="333333"/>
        </w:rPr>
        <w:t xml:space="preserve"> г.</w:t>
      </w:r>
    </w:p>
    <w:p w:rsidR="009D0578" w:rsidRDefault="009D0578" w:rsidP="009D0578">
      <w:pPr>
        <w:spacing w:before="500" w:after="150"/>
        <w:jc w:val="center"/>
      </w:pPr>
      <w:r>
        <w:rPr>
          <w:b/>
          <w:color w:val="333333"/>
        </w:rPr>
        <w:t>3. ВЗАИМНЫЕ ОБЯЗАТЕЛЬСТВА СТОРОН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3.1. В качестве руководителя предприятия Предприниматель обязуется обеспечить: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3.1.1. Получение и увеличение прибыли в размере: ________________________________________________.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3.1.2. Рост производительности труда, снижение себестоимости выпускаемой продукции: ________________________________________________.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3.1.3. Техническое перевооружение (реконструкцию) предприятия: ________________________________________________.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3.1.4. Расширение и обновление номенклатуры и увеличение объемов производства: ________________________________________________.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3.1.5. Выполнение договорных обязательств предприятия.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3.1.6. Выполнение условий коллективного договора.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lastRenderedPageBreak/>
        <w:t>3.1.7. Выполнение программы социального развития коллектива.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3.1.8. Выполнение экономической программы.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Собственник обязуется</w:t>
      </w:r>
      <w:r>
        <w:rPr>
          <w:color w:val="333333"/>
        </w:rPr>
        <w:t>: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3.2.1. Передать Предпринимателю имущества предприятия ________________________________________________ для управления им на праве хозяйственного ведения в пределах, определенных настоящим контрактом (п.4.1).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3.2.2. Делегировать Предпринимателю права на ведение коллективных переговоров и заключение коллективного договора.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3.2.3. Обеспечить инвестиции в имущество предприятия в размере ________________________________________________.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3.2.4. Не вмешиваться в оперативную деятельность предприятия после заключения настоящего контракта с Предпринимателем за исключением случаев, предусмотренных законодательством и Уставом предприятия.</w:t>
      </w:r>
    </w:p>
    <w:p w:rsidR="009D0578" w:rsidRDefault="009D0578" w:rsidP="009D0578">
      <w:pPr>
        <w:spacing w:before="500" w:after="150"/>
        <w:jc w:val="center"/>
      </w:pPr>
      <w:r>
        <w:rPr>
          <w:b/>
          <w:color w:val="333333"/>
        </w:rPr>
        <w:t>4. ВЗАИМНЫЕ ПРАВА СТОРОН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4.1. Для выполнения своих обязанностей руководителя предприятия Предприниматель имеет право: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4.1.1. Без доверенности действовать от имени предприятия и представлять его интересы.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4.1.2. Распоряжаться средствами и имуществом предприятия.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4.1.3. Открывать в банках расчетный и другие счета.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4.1.4. Осуществлять административно-распорядительную деятельность по управлению предприятием, издавать приказы и давать указания, обязательные для всех работников предприятия.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4.1.5. Самостоятельно формировать производственную программу, выбирать поставщиков и потребителей своей продукции, устанавливать на нее цены в пределах, определенных законодательством и договорами.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4.1.6. Заключать в соответствии с действующим законодательством договоры, в том числе трудовые (контракты).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4.1.7. Привлекать на договорных началах и использовать финансовые средства, объекты интеллектуальной собственности, имущество и отдельные имущественные права граждан и юридических лиц.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4.1.8. Осуществлять внешнеэкономическую деятельность.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4.1.9. Распоряжаться прибылью предприятия в соответствии с законодательством, договорами и Уставом предприятия.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4.1.10. Образовывать союзы, ассоциации и другие объединения предпринимателей.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lastRenderedPageBreak/>
        <w:t>4.1.11. Оспаривать в суде в установленном законом порядке действия граждан, юридических лиц, органов государственного управления.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Собственник имеет право</w:t>
      </w:r>
      <w:r>
        <w:rPr>
          <w:color w:val="333333"/>
        </w:rPr>
        <w:t>: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4.2.1. Получать часть прибыли (дохода) от деятельности предприятия, переданного в хозяйственное ведение Предпринимателя, в размере ________.</w:t>
      </w:r>
    </w:p>
    <w:p w:rsidR="009D0578" w:rsidRDefault="009D0578" w:rsidP="009D0578">
      <w:pPr>
        <w:spacing w:before="500" w:after="150"/>
        <w:jc w:val="center"/>
      </w:pPr>
      <w:r>
        <w:rPr>
          <w:b/>
          <w:color w:val="333333"/>
        </w:rPr>
        <w:t>5. РАБОЧЕЕ ВРЕМЯ И ВРЕМЯ ОТДЫХА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5.1. Предпринимателю устанавливается ненормированный рабочий день.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5.2. Время начала и окончания рабочего дня, а также перерывов для отдыха и питания определяется Предпринимателем самостоятельно исходя из интересов предприятия.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5.3. Предприниматель имеет право на ежегодный основной отпуск продолжительностью ________ дней. В зависимости от результатов работы ему может быть предоставлен дополнительный отпуск продолжительностью ________ дней. К ежегодному отпуску выплачивается материальная помощь в размере ________ рублей.</w:t>
      </w:r>
    </w:p>
    <w:p w:rsidR="009D0578" w:rsidRDefault="009D0578" w:rsidP="009D0578">
      <w:pPr>
        <w:spacing w:before="500" w:after="150"/>
        <w:jc w:val="center"/>
      </w:pPr>
      <w:r>
        <w:rPr>
          <w:b/>
          <w:color w:val="333333"/>
        </w:rPr>
        <w:t>6. ОПЛАТА ТРУДА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6.1. Предпринимателю устанавливается оплата труда в доле от прибыли предприятия: ________________________________________________.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6.2. Индексация оплаты труда производится в порядке, установленном Законом РФ «Об индексации денежных доходов и сбережений граждан в РФ».</w:t>
      </w:r>
    </w:p>
    <w:p w:rsidR="009D0578" w:rsidRDefault="009D0578" w:rsidP="009D0578">
      <w:pPr>
        <w:spacing w:before="500" w:after="150"/>
        <w:jc w:val="center"/>
      </w:pPr>
      <w:r>
        <w:rPr>
          <w:b/>
          <w:color w:val="333333"/>
        </w:rPr>
        <w:t>7. СОЦИАЛЬНОЕ СТРАХОВАНИЕ И СОЦИАЛЬНОЕ ОБЕСПЕЧЕНИЕ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7.1. Предприниматель в период действия контракта подлежит социальному страхованию и социальному обеспечению в соответствии с действующим законодательством о труде и социальном обеспечении.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7.2. В случае постоянной утраты трудоспособности (инвалидности) в период действия контракта Предпринимателю выплачивается дополнительная к установленному законодательством единовременной пособие в размере ________ рублей.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7.3. В случае смерти Предпринимателя в период действия контракта его семье выплачивается дополнительно к установленному законодательством пособие в размере ________ рублей.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7.4. В случае временной утраты трудоспособности Предпринимателю оплачивается стоимость лекарств и услуг медицинского учреждения в размере ________ рублей.</w:t>
      </w:r>
    </w:p>
    <w:p w:rsidR="009D0578" w:rsidRDefault="009D0578" w:rsidP="009D0578">
      <w:pPr>
        <w:spacing w:before="500" w:after="150"/>
        <w:jc w:val="center"/>
      </w:pPr>
      <w:r>
        <w:rPr>
          <w:b/>
          <w:color w:val="333333"/>
        </w:rPr>
        <w:t>8. СОЦИАЛЬНО-БЫТОВОЕ ОБСЛУЖИВАНИЕ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Предприниматель имеет право на следующие услуги по социально-бытовому обслуживанию: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lastRenderedPageBreak/>
        <w:t>8.1. Предоставление квартиры на условиях ________________________________________________.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8.2. Предоставления автомобиля для служебных поездок на условиях ________________________________________________.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8.3. Предоставление беспроцентных ссуд на индивидуальное и кооперативное жилищное строительство в размере ________ рублей.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8.4. Ежегодное предоставление Предпринимателю и членам его семьи путевки в санаторий или дом отдыха.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8.5. Оплату туристических поездок и круизов: ________________________________________________.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8.6. Предоставление возможности бесплатного обучения и повышения квалификации в учебных заведениях России и за рубежом: ________________________________________________.</w:t>
      </w:r>
    </w:p>
    <w:p w:rsidR="009D0578" w:rsidRDefault="009D0578" w:rsidP="009D0578">
      <w:pPr>
        <w:spacing w:before="500" w:after="150"/>
        <w:jc w:val="center"/>
      </w:pPr>
      <w:r>
        <w:rPr>
          <w:b/>
          <w:color w:val="333333"/>
        </w:rPr>
        <w:t>9. ОТВЕТСТВЕННОСТЬ СТОРОН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 xml:space="preserve">9.1. Предприниматель несет ответственность в соответствии с законодательством РФ за ненадлежащее исполнение заключенных договоров, нарушение прав собственности других субъектов, загрязнение окружающей среды, нарушение антимонопольного законодательства, несоблюдение безопасных условий труда, реализацию продукции, причиняющей </w:t>
      </w:r>
      <w:proofErr w:type="spellStart"/>
      <w:r>
        <w:rPr>
          <w:color w:val="333333"/>
        </w:rPr>
        <w:t>вредздоровью</w:t>
      </w:r>
      <w:proofErr w:type="spellEnd"/>
      <w:r>
        <w:rPr>
          <w:color w:val="333333"/>
        </w:rPr>
        <w:t>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9.2. Предприниматель в соответствии с законодательством РФ несет ответственность перед собственником имущества предприятия за невыполнение обязательств, предусмотренных настоящим контрактом.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9.3. Предприниматель отвечает по обязательствам руководимого им предприятия всем своим имуществом, за исключением того имущества, на которое в соответствии с законодательными актами не может быть обращено взыскание.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9.4. Собственник имущества предприятия несет ответственность перед предпринимателем за невыполнение обязательств, определенных настоящим контрактом.</w:t>
      </w:r>
    </w:p>
    <w:p w:rsidR="009D0578" w:rsidRDefault="009D0578" w:rsidP="009D0578">
      <w:pPr>
        <w:spacing w:before="500" w:after="150"/>
        <w:jc w:val="center"/>
      </w:pPr>
      <w:r>
        <w:rPr>
          <w:b/>
          <w:color w:val="333333"/>
        </w:rPr>
        <w:t>10. ИЗМЕНЕНИЕ И ПРЕКРАЩЕНИЕ КОНТРАКТА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10.1. Изменение условий контракта и его прекращение возможно в любое время по соглашению сторон. Изменение условий контракта оформляется дополнительным письменным соглашением. Прекращение контракта допускается также по инициативе одной из его сторон.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10.2. Контракт подлежит досрочному расторжению по инициативе Предпринимателя в случаях: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10.2.1. Его болезни или инвалидности, препятствующих выполнению работы по контракту.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10.2.2. Нарушения Собственником законодательства о труде или настоящего контракта.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10.2.3. Наличия других уважительных причин ________________________________________________.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lastRenderedPageBreak/>
        <w:t>10.3. Контракт до истечения его срока может быть расторгнут по инициативе Собственника по основаниям, предусмотренным законодательством о труде (ст.33 и п.1 ст.35 КЗоТ), а также в следующих случаях: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 xml:space="preserve">10.3.1. Разглашения Предпринимателем сведений, составляющих коммерческую тайну (круг сведений, составляющих коммерческую тайну, определяется по согласованию между Собственником и Предпринимателем с учетом требований постановления Правительства РФ от 5 декабря 1991 г. номер 35 «О перечне сведений, которые не могут составлять </w:t>
      </w:r>
      <w:proofErr w:type="spellStart"/>
      <w:r>
        <w:rPr>
          <w:color w:val="333333"/>
        </w:rPr>
        <w:t>коммерческуюТайну</w:t>
      </w:r>
      <w:proofErr w:type="spellEnd"/>
      <w:r>
        <w:rPr>
          <w:color w:val="333333"/>
        </w:rPr>
        <w:t>»).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10.3.2. Совершение Предпринимателем действий, наносящих ущерб предприятию.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10.3.3. Расторжение контракта в случаях, указанных в пп.10.3.1, 10.3.2, 10.3.3, производится на основании п.4 ст.254 КЗоТ.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10.4. При досрочном прекращении контракта по уважительным причинам Предпринимателю сверх выплат, предусмотренных законодательством, выплачивается пособие в размере ________ рублей.</w:t>
      </w:r>
    </w:p>
    <w:p w:rsidR="009D0578" w:rsidRDefault="009D0578" w:rsidP="009D0578">
      <w:pPr>
        <w:spacing w:before="500" w:after="150"/>
        <w:jc w:val="center"/>
      </w:pPr>
      <w:r>
        <w:rPr>
          <w:b/>
          <w:color w:val="333333"/>
        </w:rPr>
        <w:t>11. ПРОЧИЕ УСЛОВИЯ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11.1. Предприниматель не имеет права заниматься любыми видами деятельности в других предприятиях, учреждениях и организациях, если такая работа может нанести ущерб руководимому им по настоящему контракту предприятию.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11.2. Стороны берут обязательства не разглашать условия настоящего контракта без обоюдного согласия.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11.3. Споры, возникающие между сторонами контракта, разрешаются в установленном законом порядке.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11.4. Во всем остальном, не предусмотренном настоящим контрактом, стороны руководствуются действующим законодательством и Уставом предприятия.</w:t>
      </w:r>
    </w:p>
    <w:p w:rsidR="009D0578" w:rsidRDefault="009D0578" w:rsidP="009D0578">
      <w:pPr>
        <w:spacing w:after="150" w:line="290" w:lineRule="auto"/>
      </w:pPr>
      <w:r>
        <w:rPr>
          <w:color w:val="333333"/>
        </w:rPr>
        <w:t>11.5. Настоящий контракт составлен в двух экземплярах и считается действительным только при наличии подписей обеих сторон.</w:t>
      </w:r>
    </w:p>
    <w:p w:rsidR="009D0578" w:rsidRDefault="009D0578" w:rsidP="009D0578">
      <w:pPr>
        <w:spacing w:before="500" w:after="150"/>
        <w:jc w:val="center"/>
      </w:pPr>
      <w:r>
        <w:rPr>
          <w:b/>
          <w:color w:val="333333"/>
        </w:rPr>
        <w:t>12. ЮРИДИЧЕСКИЕ АДРЕСА И ПЛАТЁЖНЫЕ РЕКВИЗИТЫ СТОРОН</w:t>
      </w:r>
    </w:p>
    <w:p w:rsidR="009D0578" w:rsidRDefault="009D0578" w:rsidP="009D057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D0578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0578" w:rsidRDefault="009D0578" w:rsidP="00EC7837">
            <w:r>
              <w:rPr>
                <w:b/>
                <w:color w:val="333333"/>
                <w:sz w:val="18"/>
                <w:szCs w:val="18"/>
              </w:rPr>
              <w:t>Собственник</w:t>
            </w:r>
          </w:p>
          <w:p w:rsidR="009D0578" w:rsidRDefault="009D0578" w:rsidP="00EC783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D0578" w:rsidRDefault="009D0578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D0578" w:rsidRDefault="009D0578" w:rsidP="00EC7837">
            <w:r>
              <w:rPr>
                <w:color w:val="333333"/>
                <w:sz w:val="18"/>
                <w:szCs w:val="18"/>
              </w:rPr>
              <w:t>ИНН:</w:t>
            </w:r>
          </w:p>
          <w:p w:rsidR="009D0578" w:rsidRDefault="009D0578" w:rsidP="00EC7837">
            <w:r>
              <w:rPr>
                <w:color w:val="333333"/>
                <w:sz w:val="18"/>
                <w:szCs w:val="18"/>
              </w:rPr>
              <w:t>КПП:</w:t>
            </w:r>
          </w:p>
          <w:p w:rsidR="009D0578" w:rsidRDefault="009D0578" w:rsidP="00EC7837">
            <w:r>
              <w:rPr>
                <w:color w:val="333333"/>
                <w:sz w:val="18"/>
                <w:szCs w:val="18"/>
              </w:rPr>
              <w:t>Банк:</w:t>
            </w:r>
          </w:p>
          <w:p w:rsidR="009D0578" w:rsidRDefault="009D0578" w:rsidP="00EC783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D0578" w:rsidRDefault="009D0578" w:rsidP="00EC783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D0578" w:rsidRDefault="009D0578" w:rsidP="00EC7837">
            <w:r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0578" w:rsidRDefault="009D0578" w:rsidP="00EC7837">
            <w:r>
              <w:rPr>
                <w:b/>
                <w:color w:val="333333"/>
                <w:sz w:val="18"/>
                <w:szCs w:val="18"/>
              </w:rPr>
              <w:lastRenderedPageBreak/>
              <w:t>Предприниматель</w:t>
            </w:r>
          </w:p>
          <w:p w:rsidR="009D0578" w:rsidRDefault="009D0578" w:rsidP="00EC7837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9D0578" w:rsidRDefault="009D0578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D0578" w:rsidRDefault="009D0578" w:rsidP="00EC7837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9D0578" w:rsidRDefault="009D0578" w:rsidP="00EC7837">
            <w:r>
              <w:rPr>
                <w:color w:val="333333"/>
                <w:sz w:val="18"/>
                <w:szCs w:val="18"/>
              </w:rPr>
              <w:t>Номер:</w:t>
            </w:r>
          </w:p>
          <w:p w:rsidR="009D0578" w:rsidRDefault="009D0578" w:rsidP="00EC7837">
            <w:r>
              <w:rPr>
                <w:color w:val="333333"/>
                <w:sz w:val="18"/>
                <w:szCs w:val="18"/>
              </w:rPr>
              <w:t>Выдан:</w:t>
            </w:r>
          </w:p>
          <w:p w:rsidR="009D0578" w:rsidRDefault="009D0578" w:rsidP="00EC7837">
            <w:r>
              <w:rPr>
                <w:color w:val="333333"/>
                <w:sz w:val="18"/>
                <w:szCs w:val="18"/>
              </w:rPr>
              <w:t>Кем:</w:t>
            </w:r>
          </w:p>
          <w:p w:rsidR="009D0578" w:rsidRDefault="009D0578" w:rsidP="00EC7837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9D0578" w:rsidRDefault="009D0578" w:rsidP="009D0578"/>
    <w:p w:rsidR="009D0578" w:rsidRDefault="009D0578" w:rsidP="009D0578">
      <w:pPr>
        <w:spacing w:before="500" w:after="150"/>
        <w:jc w:val="center"/>
      </w:pPr>
      <w:r>
        <w:rPr>
          <w:b/>
          <w:color w:val="333333"/>
        </w:rPr>
        <w:t>13. ПОДПИСИ СТОРОН</w:t>
      </w:r>
    </w:p>
    <w:p w:rsidR="009D0578" w:rsidRDefault="009D0578" w:rsidP="009D057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D0578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0578" w:rsidRDefault="009D0578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Собственник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0578" w:rsidRDefault="009D0578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Предприниматель _______________</w:t>
            </w:r>
          </w:p>
        </w:tc>
      </w:tr>
    </w:tbl>
    <w:p w:rsidR="009D0578" w:rsidRDefault="009D0578" w:rsidP="009D0578"/>
    <w:p w:rsidR="000377C3" w:rsidRPr="00A36DA6" w:rsidRDefault="000377C3" w:rsidP="00A36DA6"/>
    <w:sectPr w:rsidR="000377C3" w:rsidRPr="00A36DA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17" w:rsidRDefault="000B4D17" w:rsidP="008A2109">
      <w:r>
        <w:separator/>
      </w:r>
    </w:p>
  </w:endnote>
  <w:endnote w:type="continuationSeparator" w:id="0">
    <w:p w:rsidR="000B4D17" w:rsidRDefault="000B4D1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B4D1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17" w:rsidRDefault="000B4D17" w:rsidP="008A2109">
      <w:r>
        <w:separator/>
      </w:r>
    </w:p>
  </w:footnote>
  <w:footnote w:type="continuationSeparator" w:id="0">
    <w:p w:rsidR="000B4D17" w:rsidRDefault="000B4D1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D87"/>
    <w:multiLevelType w:val="hybridMultilevel"/>
    <w:tmpl w:val="FDFA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B011A"/>
    <w:multiLevelType w:val="multilevel"/>
    <w:tmpl w:val="06AC38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7C2"/>
    <w:multiLevelType w:val="hybridMultilevel"/>
    <w:tmpl w:val="283E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497E"/>
    <w:multiLevelType w:val="hybridMultilevel"/>
    <w:tmpl w:val="7AAE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56975"/>
    <w:multiLevelType w:val="hybridMultilevel"/>
    <w:tmpl w:val="1CD0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231A"/>
    <w:multiLevelType w:val="hybridMultilevel"/>
    <w:tmpl w:val="B002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6BDA"/>
    <w:multiLevelType w:val="hybridMultilevel"/>
    <w:tmpl w:val="C5F8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12FC"/>
    <w:multiLevelType w:val="hybridMultilevel"/>
    <w:tmpl w:val="228E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04D7"/>
    <w:multiLevelType w:val="hybridMultilevel"/>
    <w:tmpl w:val="16260C82"/>
    <w:lvl w:ilvl="0" w:tplc="787CD2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F0413BF"/>
    <w:multiLevelType w:val="hybridMultilevel"/>
    <w:tmpl w:val="F44E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4D17"/>
    <w:rsid w:val="00243923"/>
    <w:rsid w:val="00294D48"/>
    <w:rsid w:val="0032398C"/>
    <w:rsid w:val="00331A10"/>
    <w:rsid w:val="0033345F"/>
    <w:rsid w:val="003D3C3E"/>
    <w:rsid w:val="00495502"/>
    <w:rsid w:val="00500139"/>
    <w:rsid w:val="00522F21"/>
    <w:rsid w:val="00523B7C"/>
    <w:rsid w:val="00585816"/>
    <w:rsid w:val="006258C7"/>
    <w:rsid w:val="00650C2F"/>
    <w:rsid w:val="006C5691"/>
    <w:rsid w:val="007644E3"/>
    <w:rsid w:val="007965C9"/>
    <w:rsid w:val="007B3C2A"/>
    <w:rsid w:val="0080600C"/>
    <w:rsid w:val="0082364D"/>
    <w:rsid w:val="008A2109"/>
    <w:rsid w:val="008A550B"/>
    <w:rsid w:val="008A65B0"/>
    <w:rsid w:val="0098012C"/>
    <w:rsid w:val="009B3508"/>
    <w:rsid w:val="009D0578"/>
    <w:rsid w:val="00A36DA6"/>
    <w:rsid w:val="00A521F8"/>
    <w:rsid w:val="00A96002"/>
    <w:rsid w:val="00B1668E"/>
    <w:rsid w:val="00B2780E"/>
    <w:rsid w:val="00B519B7"/>
    <w:rsid w:val="00C41846"/>
    <w:rsid w:val="00CF75AF"/>
    <w:rsid w:val="00D713A4"/>
    <w:rsid w:val="00E60C53"/>
    <w:rsid w:val="00E810A0"/>
    <w:rsid w:val="00F2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500139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500139"/>
    <w:rPr>
      <w:sz w:val="22"/>
      <w:szCs w:val="22"/>
    </w:rPr>
  </w:style>
  <w:style w:type="paragraph" w:styleId="2">
    <w:name w:val="Body Text 2"/>
    <w:basedOn w:val="a"/>
    <w:link w:val="20"/>
    <w:rsid w:val="00500139"/>
    <w:pPr>
      <w:shd w:val="clear" w:color="auto" w:fill="FFFFFF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500139"/>
    <w:rPr>
      <w:b/>
      <w:bCs/>
      <w:sz w:val="22"/>
      <w:szCs w:val="22"/>
      <w:shd w:val="clear" w:color="auto" w:fill="FFFFFF"/>
    </w:rPr>
  </w:style>
  <w:style w:type="table" w:customStyle="1" w:styleId="temptablestyle">
    <w:name w:val="temp_table_style"/>
    <w:uiPriority w:val="99"/>
    <w:rsid w:val="007965C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10117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2021-08-16T17:27:00Z</dcterms:created>
  <dcterms:modified xsi:type="dcterms:W3CDTF">2021-08-16T17:27:00Z</dcterms:modified>
</cp:coreProperties>
</file>