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4" w:rsidRDefault="00F67A14" w:rsidP="00F67A14">
      <w:pPr>
        <w:spacing w:after="50"/>
        <w:jc w:val="center"/>
      </w:pPr>
      <w:r>
        <w:rPr>
          <w:color w:val="333333"/>
          <w:sz w:val="40"/>
          <w:szCs w:val="40"/>
        </w:rPr>
        <w:t>ДОГОВОР С УСЛОВНОЙ ПОКУПКОЙ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7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67A14" w:rsidRDefault="00F67A14" w:rsidP="00F67A14"/>
    <w:p w:rsidR="00F67A14" w:rsidRDefault="00F67A14" w:rsidP="00F67A14"/>
    <w:p w:rsidR="00F67A14" w:rsidRDefault="00F67A14" w:rsidP="00F67A14"/>
    <w:p w:rsidR="00F67A14" w:rsidRDefault="00F67A14" w:rsidP="00F67A1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1.1.1. Наименование (с указанием изготовителя)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1.1.2. Единица измерения 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1.1.3. Цена за единицу ________ рублей.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1.1.4. Количество 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1.1.5.</w:t>
      </w:r>
    </w:p>
    <w:p w:rsidR="00F67A14" w:rsidRDefault="00F67A14" w:rsidP="00F67A1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всей партии товара ________ рублей;</w:t>
      </w:r>
    </w:p>
    <w:p w:rsidR="00F67A14" w:rsidRDefault="00F67A14" w:rsidP="00F67A1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F67A14" w:rsidRDefault="00F67A14" w:rsidP="00F67A1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итого к перечислению ________ рублей.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 xml:space="preserve">1.1.6. Качество и комплектность (дата изготовления, </w:t>
      </w:r>
      <w:proofErr w:type="spellStart"/>
      <w:proofErr w:type="gramStart"/>
      <w:r>
        <w:rPr>
          <w:color w:val="333333"/>
        </w:rPr>
        <w:t>стандарт,ТУ</w:t>
      </w:r>
      <w:proofErr w:type="spellEnd"/>
      <w:proofErr w:type="gramEnd"/>
      <w:r>
        <w:rPr>
          <w:color w:val="333333"/>
        </w:rPr>
        <w:t xml:space="preserve"> и т.д.)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1.1.7. Гарантийный срок (с указанием вида: эксплуатации, хранения, годности)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1.2. Покупателю предоставляется п</w:t>
      </w:r>
      <w:r>
        <w:rPr>
          <w:color w:val="333333"/>
        </w:rPr>
        <w:t>раво до «___» _____________ ______</w:t>
      </w:r>
      <w:r>
        <w:rPr>
          <w:color w:val="333333"/>
        </w:rPr>
        <w:t xml:space="preserve">г. отказаться от принятия и оплаты товара без возмещения Продавцу возникших в связи с этим убытков. В этом случае обязательства по поставке товара считаются прекращенными по соглашению сторон. Об использовании права отхода Покупатель обязан до истечения указанного срока известить Продавца телеграммой с уведомлением или письмом, врученным под расписку. </w:t>
      </w:r>
      <w:proofErr w:type="spellStart"/>
      <w:r>
        <w:rPr>
          <w:color w:val="333333"/>
        </w:rPr>
        <w:t>Неизвещение</w:t>
      </w:r>
      <w:proofErr w:type="spellEnd"/>
      <w:r>
        <w:rPr>
          <w:color w:val="333333"/>
        </w:rPr>
        <w:t xml:space="preserve"> в установленный срок об использовании права отхода рассматривается как требование Покупателя поставить товар. Права Продавца, вытекающие из обязательств по поставке, возникают после истечения срока отхода.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lastRenderedPageBreak/>
        <w:t>2. УСЛОВИЯ ПОСТАВКИ И РАСЧЕТОВ ЗА ТОВАР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2.1. Срок поставки ________ дней с момента ________________________________________________. Продавец ________________________ право на досрочную поставку.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2.2. Вид транспорта и базис поставки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2.3. Упаковка (тара) и маркировка (описание или ссылка на стандарт, ТУ)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2.4. Срок, порядок и форма расчетов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2.4.1. Срок оплаты ________ дней со дня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2.4.2. Порядок оплаты (предварительная оплата, последующая, в момент получения товара, телеграфная или почтовая)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2.4.3. Форма оплаты (платежное требование; платежное поручение, аккредитив; чек; платежное требование-поручение) ________________________________________________. Налог на добавленную стоимость должен быть показан отдельной строкой в платежных документах. Во всем остальном, что не предусмотрено настоящим пунктом, стороны руководствуются «Правилами безналичных расчетов в народном хозяйстве».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и расторгнуть настоящий Договор.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2.6. За возможность использования права отхода Покупатель уплачивает Продавцу отступную премию в сумме ________ рублей. Премия уплачивается независимо от того, воспользовался Покупатель Правом отхода или нет.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2.7. Отступная премия (п.2.6 Договора) уплачивается в следующем порядке: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2.7.1. При использовании Покупателем права отхода – в день заявления об этом.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2.7.2. При неиспользовании Покупателем права отхода – одновременно с оплатой товара с указанием отдельной строкой в расчетных документах.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3. ГАРАНТИИ ИСПОЛНЕНИЯ ОБЯЗАТЕЛЬСТВ И ОТВЕТСТВЕННОСТЬ СТОРОН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3.1. При подписании Договора стороны обмениваются гарантиями поставки и оплаты труда.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3.1.1. Гарантии покупателя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3.1.2. Гарантии продавца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3.2. За просрочку поставки или недопоставку товара Продавец уплачивает Покупателю пени в размере ________% стоимости не поставленного в срок товара за каждый день просрочки.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lastRenderedPageBreak/>
        <w:t>3.3. За необоснованный отказ или уклонение от оплаты товара или отступной премии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3.4. При несвоевременной оплате товара и/или отступной премии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3.5. За не выборку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товара за каждый день просрочки, но не более ________%.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3.6. При отказе Покупателя (полностью или частично) от принятия и оплаты, предусмотренных Договором товаров (продукции) он возмещает Продавцу возникшие в связи с этим убытки в размере ________% стоимости товаров (продукции).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 xml:space="preserve">3.7. В случае необоснованного отказа или уклонения от уплаты отступной премии, а также задержки платежа более ________ дней Продавец вправе списать сумму премии в </w:t>
      </w:r>
      <w:proofErr w:type="spellStart"/>
      <w:r>
        <w:rPr>
          <w:color w:val="333333"/>
        </w:rPr>
        <w:t>безакцептном</w:t>
      </w:r>
      <w:proofErr w:type="spellEnd"/>
      <w:r>
        <w:rPr>
          <w:color w:val="333333"/>
        </w:rPr>
        <w:t xml:space="preserve"> порядке со счета Покупателя.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3.8. Стороны прикладывают максимальные усилия, чтобы устранить возникающие разногласия исключительно путем переговоров; при невозможности устранения разногласий путем переговоров, стороны обращаются в Арбитражный суд РФ.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4. ПРОЧИЕ УСЛОВИЯ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 xml:space="preserve">4.1. Стороны не несут ответственности, предусмотренной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3.2-3.7 Договора, если невозможность выполнения ими условий Договора наступила в силу форс-мажорных обстоятельств, в т. ч.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4.2. Другие условия по усмотрению сторон: ________________________________________________.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4.3. Во всем, что не предусмотрено Договором, стороны руководствуются «Положением по поставкам продукции производственно-технического назначения и товаров народного потребления», действующим законодательством.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5. ЗАКЛЮЧИТЕЛЬНЫЕ УСЛОВИЯ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5.1. Договор может быть изменен, расторгнут, признан недействительным только на основании действующего законодательства.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lastRenderedPageBreak/>
        <w:t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:rsidR="00F67A14" w:rsidRDefault="00F67A14" w:rsidP="00F67A14">
      <w:pPr>
        <w:spacing w:after="150" w:line="290" w:lineRule="auto"/>
      </w:pPr>
      <w:r>
        <w:rPr>
          <w:color w:val="333333"/>
        </w:rPr>
        <w:t>5.5. Подписанный Договор входит в силу</w:t>
      </w:r>
      <w:r>
        <w:rPr>
          <w:color w:val="333333"/>
        </w:rPr>
        <w:t xml:space="preserve"> с «___» _____________ ______г. до «___» _____________ _______</w:t>
      </w:r>
      <w:bookmarkStart w:id="0" w:name="_GoBack"/>
      <w:bookmarkEnd w:id="0"/>
      <w:r>
        <w:rPr>
          <w:color w:val="333333"/>
        </w:rPr>
        <w:t>г.</w:t>
      </w:r>
    </w:p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7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67A14" w:rsidRDefault="00F67A14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67A14" w:rsidRDefault="00F67A14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67A14" w:rsidRDefault="00F67A14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67A14" w:rsidRDefault="00F67A14" w:rsidP="00F67A14"/>
    <w:p w:rsidR="00F67A14" w:rsidRDefault="00F67A14" w:rsidP="00F67A14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F67A14" w:rsidRDefault="00F67A14" w:rsidP="00F67A1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67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7A14" w:rsidRDefault="00F67A14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67A14" w:rsidRDefault="00F67A14" w:rsidP="00F67A14"/>
    <w:p w:rsidR="000377C3" w:rsidRPr="00F67A14" w:rsidRDefault="000377C3" w:rsidP="00F67A14"/>
    <w:sectPr w:rsidR="000377C3" w:rsidRPr="00F67A1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38" w:rsidRDefault="00EF1238" w:rsidP="008A2109">
      <w:r>
        <w:separator/>
      </w:r>
    </w:p>
  </w:endnote>
  <w:endnote w:type="continuationSeparator" w:id="0">
    <w:p w:rsidR="00EF1238" w:rsidRDefault="00EF123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F123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38" w:rsidRDefault="00EF1238" w:rsidP="008A2109">
      <w:r>
        <w:separator/>
      </w:r>
    </w:p>
  </w:footnote>
  <w:footnote w:type="continuationSeparator" w:id="0">
    <w:p w:rsidR="00EF1238" w:rsidRDefault="00EF123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44E49"/>
    <w:rsid w:val="00E810A0"/>
    <w:rsid w:val="00EF1238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7641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2021-08-13T10:28:00Z</dcterms:created>
  <dcterms:modified xsi:type="dcterms:W3CDTF">2021-08-13T10:28:00Z</dcterms:modified>
</cp:coreProperties>
</file>