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706" w:rsidRDefault="00732706" w:rsidP="00732706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p w:rsidR="00732706" w:rsidRDefault="00732706" w:rsidP="00732706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на строительство дома из бруса</w:t>
      </w:r>
    </w:p>
    <w:p w:rsidR="00732706" w:rsidRDefault="00732706" w:rsidP="00732706"/>
    <w:p w:rsidR="00732706" w:rsidRDefault="00732706" w:rsidP="00732706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732706" w:rsidTr="00FC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2706" w:rsidRDefault="00732706" w:rsidP="00FC03B8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2706" w:rsidRDefault="00732706" w:rsidP="00FC03B8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732706" w:rsidRDefault="00732706" w:rsidP="00732706"/>
    <w:p w:rsidR="00732706" w:rsidRDefault="00732706" w:rsidP="00732706"/>
    <w:p w:rsidR="00732706" w:rsidRDefault="00732706" w:rsidP="00732706"/>
    <w:p w:rsidR="00732706" w:rsidRDefault="00732706" w:rsidP="00732706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Подрядчик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732706" w:rsidRDefault="00732706" w:rsidP="00732706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732706" w:rsidRDefault="00732706" w:rsidP="00732706">
      <w:pPr>
        <w:spacing w:after="150" w:line="290" w:lineRule="auto"/>
      </w:pPr>
      <w:r>
        <w:rPr>
          <w:color w:val="333333"/>
        </w:rPr>
        <w:t>1.1. Подрядчик обязуется изготовить, доставить и установить, а Заказчик надлежащим образом принять и оплатить следующее изделие (с указанием типа, размеров и количества модулей согласно каталога): ________________________________________________.</w:t>
      </w:r>
    </w:p>
    <w:p w:rsidR="00732706" w:rsidRDefault="00732706" w:rsidP="00732706">
      <w:pPr>
        <w:spacing w:after="150" w:line="290" w:lineRule="auto"/>
      </w:pPr>
      <w:r>
        <w:rPr>
          <w:color w:val="333333"/>
        </w:rPr>
        <w:t>1.2. Цена изделия (с учетом транспортных, экспедиционных и складских расходов): ________ рублей.</w:t>
      </w:r>
    </w:p>
    <w:p w:rsidR="00732706" w:rsidRDefault="00732706" w:rsidP="00732706">
      <w:pPr>
        <w:spacing w:after="150" w:line="290" w:lineRule="auto"/>
      </w:pPr>
      <w:r>
        <w:rPr>
          <w:color w:val="333333"/>
        </w:rPr>
        <w:t>1.3. Комплектность изделия согласно каталога.</w:t>
      </w:r>
    </w:p>
    <w:p w:rsidR="00732706" w:rsidRDefault="00732706" w:rsidP="00732706">
      <w:pPr>
        <w:spacing w:before="500" w:after="150"/>
        <w:jc w:val="center"/>
      </w:pPr>
      <w:r>
        <w:rPr>
          <w:b/>
          <w:color w:val="333333"/>
        </w:rPr>
        <w:t>2. СРОК ИСПОЛНЕНИЯ ЗАКАЗА. УСЛОВИЯ ПОСТАВКИ И РАСЧЕТОВ ЗА ТОВАР</w:t>
      </w:r>
    </w:p>
    <w:p w:rsidR="00732706" w:rsidRDefault="00732706" w:rsidP="00732706">
      <w:pPr>
        <w:spacing w:after="150" w:line="290" w:lineRule="auto"/>
      </w:pPr>
      <w:r>
        <w:rPr>
          <w:color w:val="333333"/>
        </w:rPr>
        <w:t>2.1. Срок исполнения заказа ________ рабочих дней с момента подписания договора и получения аванса подрядчиком. Подрядчик оставляет за собой право на досрочную поставку и изготовление. При внесении аванса в кассу подрядчика в момент подписания договора, срок исполнения заказа назначается: начало строит</w:t>
      </w:r>
      <w:r>
        <w:rPr>
          <w:color w:val="333333"/>
        </w:rPr>
        <w:t>ельства «___» _____________ _____</w:t>
      </w:r>
      <w:r>
        <w:rPr>
          <w:color w:val="333333"/>
        </w:rPr>
        <w:t xml:space="preserve"> г., окончание строительства и сдача объекта за</w:t>
      </w:r>
      <w:r>
        <w:rPr>
          <w:color w:val="333333"/>
        </w:rPr>
        <w:t>казчику «___» _____________ _____</w:t>
      </w:r>
      <w:r>
        <w:rPr>
          <w:color w:val="333333"/>
        </w:rPr>
        <w:t xml:space="preserve"> г.</w:t>
      </w:r>
    </w:p>
    <w:p w:rsidR="00732706" w:rsidRDefault="00732706" w:rsidP="00732706">
      <w:pPr>
        <w:spacing w:after="150" w:line="290" w:lineRule="auto"/>
      </w:pPr>
      <w:r>
        <w:rPr>
          <w:color w:val="333333"/>
        </w:rPr>
        <w:t>2.2. Доставка изделия осуществляется с базы подрядчика и транспортом подрядчика.</w:t>
      </w:r>
    </w:p>
    <w:p w:rsidR="00732706" w:rsidRDefault="00732706" w:rsidP="00732706">
      <w:pPr>
        <w:spacing w:after="150" w:line="290" w:lineRule="auto"/>
      </w:pPr>
      <w:r>
        <w:rPr>
          <w:color w:val="333333"/>
        </w:rPr>
        <w:t>2.3. Адрес доставки изделия с указанием направления (названия шоссе), расстояния до объекта: ________________________________________________.</w:t>
      </w:r>
    </w:p>
    <w:p w:rsidR="00732706" w:rsidRDefault="00732706" w:rsidP="00732706">
      <w:pPr>
        <w:spacing w:after="150" w:line="290" w:lineRule="auto"/>
      </w:pPr>
      <w:r>
        <w:rPr>
          <w:color w:val="333333"/>
        </w:rPr>
        <w:t>2.4. Заказчик обязан сопровождать автотранспорт подрядчика от базы подрядчика до строительной площадки.</w:t>
      </w:r>
    </w:p>
    <w:p w:rsidR="00732706" w:rsidRDefault="00732706" w:rsidP="00732706">
      <w:pPr>
        <w:spacing w:after="150" w:line="290" w:lineRule="auto"/>
      </w:pPr>
      <w:r>
        <w:rPr>
          <w:color w:val="333333"/>
        </w:rPr>
        <w:t xml:space="preserve">2.5. В стоимость изделия входят погрузочно-разгрузочные работы, доставка изделия заказчику в пределах ________ км от базы подрядчика и установка (монтаж) на месте за исключением </w:t>
      </w:r>
      <w:proofErr w:type="spellStart"/>
      <w:r>
        <w:rPr>
          <w:color w:val="333333"/>
        </w:rPr>
        <w:t>хозблоков</w:t>
      </w:r>
      <w:proofErr w:type="spellEnd"/>
      <w:r>
        <w:rPr>
          <w:color w:val="333333"/>
        </w:rPr>
        <w:t xml:space="preserve"> и бытовых дачных домиков, в стоимость которых входят погрузочно-разгрузочные работы и доставка на место. Стоимость доставки каждого модуля на расстояние свыше ________ км от базы </w:t>
      </w:r>
      <w:r>
        <w:rPr>
          <w:color w:val="333333"/>
        </w:rPr>
        <w:lastRenderedPageBreak/>
        <w:t xml:space="preserve">оплачивается из расчета ________ рублей за каждый последующий километр, в этом случае расчет производится с водителем транспортного средства, осуществляющего доставку изделия. </w:t>
      </w:r>
    </w:p>
    <w:p w:rsidR="00732706" w:rsidRDefault="00732706" w:rsidP="00732706">
      <w:pPr>
        <w:spacing w:after="150" w:line="290" w:lineRule="auto"/>
      </w:pPr>
      <w:r>
        <w:rPr>
          <w:color w:val="333333"/>
        </w:rPr>
        <w:t>2.6. При подписании договора вносится аванс в размере ________%, включающий в себя частичную или полную стоимость материалов, страховую сумму, транспортно-экспедиционные и складские расходы. После доставки материалов на участок вносится еще ________% от общей стоимости.</w:t>
      </w:r>
    </w:p>
    <w:p w:rsidR="00732706" w:rsidRDefault="00732706" w:rsidP="00732706">
      <w:pPr>
        <w:spacing w:after="150" w:line="290" w:lineRule="auto"/>
      </w:pPr>
      <w:r>
        <w:rPr>
          <w:color w:val="333333"/>
        </w:rPr>
        <w:t xml:space="preserve">2.7. Окончательная оплата производится после приемки изделия заказчиком, за исключением </w:t>
      </w:r>
      <w:proofErr w:type="spellStart"/>
      <w:r>
        <w:rPr>
          <w:color w:val="333333"/>
        </w:rPr>
        <w:t>хозблоков</w:t>
      </w:r>
      <w:proofErr w:type="spellEnd"/>
      <w:r>
        <w:rPr>
          <w:color w:val="333333"/>
        </w:rPr>
        <w:t xml:space="preserve"> и бытовых дачных домиков, поставляемых в собранном виде, окончательная оплата за которые производится на базе подрядчика, после приемки изделия заказчиком и перед отправкой изделия заказчику.</w:t>
      </w:r>
    </w:p>
    <w:p w:rsidR="00732706" w:rsidRDefault="00732706" w:rsidP="00732706">
      <w:pPr>
        <w:spacing w:after="150" w:line="290" w:lineRule="auto"/>
      </w:pPr>
      <w:r>
        <w:rPr>
          <w:color w:val="333333"/>
        </w:rPr>
        <w:t>2.8. Форма оплаты – наличный или безналичный расчет. При оплате по безналичному расчету цена изделия увеличивается на ________% от цены наличного расчета при условии полной предоплаты. Открытие заказа и отпуск изделия со склада в этом случае производится по мере поступления денег на расчетный счет подрядчика. Срок исполнения заказа исчисляется с момента поступления денег на расчетный счет подрядчика. При безналичном способе расчетов стороны руководствуются Правилами безналичных расчетов в народном хозяйстве.</w:t>
      </w:r>
    </w:p>
    <w:p w:rsidR="00732706" w:rsidRDefault="00732706" w:rsidP="00732706">
      <w:pPr>
        <w:spacing w:after="150" w:line="290" w:lineRule="auto"/>
      </w:pPr>
      <w:r>
        <w:rPr>
          <w:color w:val="333333"/>
        </w:rPr>
        <w:t>2.9. При безналичной оплате Заказчик обязан после подписания договора выплатить аванс и вручить подрядчику копию платежного документа или известить его телеграммой с уведомлением. При невыполнении 3aказчиком требований настоящего пункта Договора, Подрядчик вправе расторгнуть настоящий Договор в одностороннем порядке и снять заказ.</w:t>
      </w:r>
    </w:p>
    <w:p w:rsidR="00732706" w:rsidRDefault="00732706" w:rsidP="00732706">
      <w:pPr>
        <w:spacing w:after="150" w:line="290" w:lineRule="auto"/>
      </w:pPr>
      <w:r>
        <w:rPr>
          <w:color w:val="333333"/>
        </w:rPr>
        <w:t>2.10. За день до исполнения договора подрядчик уведомляет заказчика о сроках и времени приемки исполненного договора по телефону или иным способом, отраженным в дополнительных условиях.</w:t>
      </w:r>
    </w:p>
    <w:p w:rsidR="00732706" w:rsidRDefault="00732706" w:rsidP="00732706">
      <w:pPr>
        <w:spacing w:after="150" w:line="290" w:lineRule="auto"/>
      </w:pPr>
      <w:r>
        <w:rPr>
          <w:color w:val="333333"/>
        </w:rPr>
        <w:t>2.11. 3а хранение готового изделия на базе подрядчика взимается оплата в размере ________ рублей из расчета одних суток хранения каждого модуля, в этом случае стоимость хранения не входит в общую сумму договора и отражается в дополнительных условиях, где также отражается изменение даты доставки. Время хранения изделия может отсчитываться, начиная с даты, указанной в п.2.1.</w:t>
      </w:r>
    </w:p>
    <w:p w:rsidR="00732706" w:rsidRDefault="00732706" w:rsidP="00732706">
      <w:pPr>
        <w:spacing w:after="150" w:line="290" w:lineRule="auto"/>
      </w:pPr>
      <w:r>
        <w:rPr>
          <w:color w:val="333333"/>
        </w:rPr>
        <w:t>2.12. При невозможности проезда автотранспорта и погрузочно-разгрузочной техники до места назначения в связи с отсутствием подъездных путей, подрядчик оставляет за собой право доставки и разгрузки готового изделия на участке, выбранном заказчиком до начала непроезжего участка дороги, либо все расходы по обеспечению прохождения транспортом сложных участков дороги до места назначения и обратно до проезжего участка дороги возлагаются на заказчика.</w:t>
      </w:r>
    </w:p>
    <w:p w:rsidR="00732706" w:rsidRDefault="00732706" w:rsidP="00732706">
      <w:pPr>
        <w:spacing w:after="150" w:line="290" w:lineRule="auto"/>
      </w:pPr>
      <w:r>
        <w:rPr>
          <w:color w:val="333333"/>
        </w:rPr>
        <w:t>2.13. При отказе заказчика от разгрузки доставленного готового изделия согласно п.2.11, заказчик оплачивает погрузочно-разгрузочный и транспортные расходы, связанные с повторной доставкой в размере ________ рублей за каждый модуль и ________ рублей за каждый километр доставки сверх ________ км из расчета за каждый модуль.</w:t>
      </w:r>
    </w:p>
    <w:p w:rsidR="00732706" w:rsidRDefault="00732706" w:rsidP="00732706">
      <w:pPr>
        <w:spacing w:before="500" w:after="150"/>
        <w:jc w:val="center"/>
      </w:pPr>
      <w:r>
        <w:rPr>
          <w:b/>
          <w:color w:val="333333"/>
        </w:rPr>
        <w:t>3. ГАРАНТИИ ИСПОЛНЕНИЯ ОБЯЗАТЕЛЬСТВ И ОТВЕТСТВЕННОСТЬ СТОРОН</w:t>
      </w:r>
    </w:p>
    <w:p w:rsidR="00732706" w:rsidRDefault="00732706" w:rsidP="00732706">
      <w:pPr>
        <w:spacing w:after="150" w:line="290" w:lineRule="auto"/>
      </w:pPr>
      <w:r>
        <w:rPr>
          <w:color w:val="333333"/>
        </w:rPr>
        <w:t xml:space="preserve">3.1. Подрядчик гарантирует исправность и комплектность изделия, своевременную доставку, разгрузку и монтаж изделия </w:t>
      </w:r>
      <w:proofErr w:type="gramStart"/>
      <w:r>
        <w:rPr>
          <w:color w:val="333333"/>
        </w:rPr>
        <w:t>согласно договора</w:t>
      </w:r>
      <w:proofErr w:type="gramEnd"/>
      <w:r>
        <w:rPr>
          <w:color w:val="333333"/>
        </w:rPr>
        <w:t xml:space="preserve">. Гарантируется исправность изделия в течение </w:t>
      </w:r>
      <w:r>
        <w:rPr>
          <w:color w:val="333333"/>
        </w:rPr>
        <w:lastRenderedPageBreak/>
        <w:t xml:space="preserve">________ лет с момента приемки изделия заказчиком при условии соблюдения норм эксплуатации </w:t>
      </w:r>
      <w:proofErr w:type="spellStart"/>
      <w:r>
        <w:rPr>
          <w:color w:val="333333"/>
        </w:rPr>
        <w:t>свежерубленных</w:t>
      </w:r>
      <w:proofErr w:type="spellEnd"/>
      <w:r>
        <w:rPr>
          <w:color w:val="333333"/>
        </w:rPr>
        <w:t xml:space="preserve"> домов и </w:t>
      </w:r>
      <w:proofErr w:type="gramStart"/>
      <w:r>
        <w:rPr>
          <w:color w:val="333333"/>
        </w:rPr>
        <w:t>деревянных конструкций</w:t>
      </w:r>
      <w:proofErr w:type="gramEnd"/>
      <w:r>
        <w:rPr>
          <w:color w:val="333333"/>
        </w:rPr>
        <w:t xml:space="preserve"> и пожарной безопасности. На хозяйственные блоки и бытовые дачные домики гарантия – ________ месяцев.</w:t>
      </w:r>
    </w:p>
    <w:p w:rsidR="00732706" w:rsidRDefault="00732706" w:rsidP="00732706">
      <w:pPr>
        <w:spacing w:after="150" w:line="290" w:lineRule="auto"/>
      </w:pPr>
      <w:r>
        <w:rPr>
          <w:color w:val="333333"/>
        </w:rPr>
        <w:t>3.2. За просрочку исполнения договорных обязательств подрядчик уплачивает заказчику пеню в размере ________% от стоимости оплаченной, но неисполненной в срок части договора за каждый день просрочки.</w:t>
      </w:r>
    </w:p>
    <w:p w:rsidR="00732706" w:rsidRDefault="00732706" w:rsidP="00732706">
      <w:pPr>
        <w:spacing w:after="150" w:line="290" w:lineRule="auto"/>
      </w:pPr>
      <w:r>
        <w:rPr>
          <w:color w:val="333333"/>
        </w:rPr>
        <w:t>3.3. При несвоевременной оплате исполненного заказа, Заказчик уплачивает подрядчику пени в размере ________% от стоимости изделия за каждый день просрочки.</w:t>
      </w:r>
    </w:p>
    <w:p w:rsidR="00732706" w:rsidRDefault="00732706" w:rsidP="00732706">
      <w:pPr>
        <w:spacing w:after="150" w:line="290" w:lineRule="auto"/>
      </w:pPr>
      <w:r>
        <w:rPr>
          <w:color w:val="333333"/>
        </w:rPr>
        <w:t>3.4. За необоснованный отказ или уклонение от оплаты произведенного изделия, заказчик выплачивает подрядчику страховую сумму, транспортно-экспедиционные и складские расходы в размере ________% от общей стоимости, которые удерживаются из внесенного аванса.</w:t>
      </w:r>
    </w:p>
    <w:p w:rsidR="00732706" w:rsidRDefault="00732706" w:rsidP="00732706">
      <w:pPr>
        <w:spacing w:after="150" w:line="290" w:lineRule="auto"/>
      </w:pPr>
      <w:r>
        <w:rPr>
          <w:color w:val="333333"/>
        </w:rPr>
        <w:t>3.5. Стороны прикладывают максимальные усилия, чтобы устранить возникшие разногласия исключительно путем переговоров, при невозможности устранения разногласий путем переговоров, стороны обращаются в судебные органы РФ.</w:t>
      </w:r>
    </w:p>
    <w:p w:rsidR="00732706" w:rsidRDefault="00732706" w:rsidP="00732706">
      <w:pPr>
        <w:spacing w:before="500" w:after="150"/>
        <w:jc w:val="center"/>
      </w:pPr>
      <w:r>
        <w:rPr>
          <w:b/>
          <w:color w:val="333333"/>
        </w:rPr>
        <w:t>4. ПРОЧИЕ УСЛОВИЯ</w:t>
      </w:r>
    </w:p>
    <w:p w:rsidR="00732706" w:rsidRDefault="00732706" w:rsidP="00732706">
      <w:pPr>
        <w:spacing w:after="150" w:line="290" w:lineRule="auto"/>
      </w:pPr>
      <w:r>
        <w:rPr>
          <w:color w:val="333333"/>
        </w:rPr>
        <w:t>4.1. При невозможности доставки, разгрузки и монтажа изделия по указанному адресу по независящим от сторон обстоятельствам: погодные условия, распутица, отсутствие подъездных путей и т.п., сроки и условия исполнения договора могут быть пересмотрены и отражены в дополнительных условиях, в этом случае заказчик оплачивает подрядчику стоимость хранения готового изделия и дополнительные транспортные расходы.</w:t>
      </w:r>
    </w:p>
    <w:p w:rsidR="00732706" w:rsidRDefault="00732706" w:rsidP="00732706">
      <w:pPr>
        <w:spacing w:after="150" w:line="290" w:lineRule="auto"/>
      </w:pPr>
      <w:r>
        <w:rPr>
          <w:color w:val="333333"/>
        </w:rPr>
        <w:t>4.2. Стороны не несут ответственности по настоящему договору, если невозможность исполнения ими условий настоящего договора наступила в силу форс-мажорных обстоятельств.</w:t>
      </w:r>
    </w:p>
    <w:p w:rsidR="00732706" w:rsidRDefault="00732706" w:rsidP="00732706">
      <w:pPr>
        <w:spacing w:after="150" w:line="290" w:lineRule="auto"/>
      </w:pPr>
      <w:r>
        <w:rPr>
          <w:color w:val="333333"/>
        </w:rPr>
        <w:t xml:space="preserve">4.3. Во всем, что не предусмотрено настоящим договором, стороны руководствуются действующим законодательством. </w:t>
      </w:r>
    </w:p>
    <w:p w:rsidR="00732706" w:rsidRDefault="00732706" w:rsidP="00732706">
      <w:pPr>
        <w:spacing w:before="500" w:after="150"/>
        <w:jc w:val="center"/>
      </w:pPr>
      <w:r>
        <w:rPr>
          <w:b/>
          <w:color w:val="333333"/>
        </w:rPr>
        <w:t>5. ЗАКЛЮЧИТЕЛЬНЫЕ УСЛОВИЯ</w:t>
      </w:r>
    </w:p>
    <w:p w:rsidR="00732706" w:rsidRDefault="00732706" w:rsidP="00732706">
      <w:pPr>
        <w:spacing w:after="150" w:line="290" w:lineRule="auto"/>
      </w:pPr>
      <w:r>
        <w:rPr>
          <w:color w:val="333333"/>
        </w:rPr>
        <w:t>5.1. Договор может быть изменен, расторгнут, признан недействительным только на основании действующего законодательства.</w:t>
      </w:r>
    </w:p>
    <w:p w:rsidR="00732706" w:rsidRDefault="00732706" w:rsidP="00732706">
      <w:pPr>
        <w:spacing w:after="150" w:line="290" w:lineRule="auto"/>
      </w:pPr>
      <w:r>
        <w:rPr>
          <w:color w:val="333333"/>
        </w:rPr>
        <w:t>5.2. Все изменения и дополнения к договору действительны лишь в том случае, если они оформлены в письменной форме и подписаны обеими сторонами.</w:t>
      </w:r>
    </w:p>
    <w:p w:rsidR="00732706" w:rsidRDefault="00732706" w:rsidP="00732706">
      <w:pPr>
        <w:spacing w:after="150" w:line="290" w:lineRule="auto"/>
        <w:rPr>
          <w:color w:val="333333"/>
        </w:rPr>
      </w:pPr>
      <w:r>
        <w:rPr>
          <w:color w:val="333333"/>
        </w:rPr>
        <w:t>5.3. Настоящий договор вступает в силу с момента подписания и прекращает свое действие после исполнения договорных условий обеими сторонами.</w:t>
      </w:r>
    </w:p>
    <w:p w:rsidR="00732706" w:rsidRDefault="00732706" w:rsidP="00732706">
      <w:pPr>
        <w:spacing w:after="150" w:line="290" w:lineRule="auto"/>
        <w:rPr>
          <w:color w:val="333333"/>
        </w:rPr>
      </w:pPr>
    </w:p>
    <w:p w:rsidR="00732706" w:rsidRDefault="00732706" w:rsidP="00732706">
      <w:pPr>
        <w:spacing w:after="150" w:line="290" w:lineRule="auto"/>
      </w:pPr>
      <w:bookmarkStart w:id="0" w:name="_GoBack"/>
      <w:bookmarkEnd w:id="0"/>
    </w:p>
    <w:p w:rsidR="00732706" w:rsidRDefault="00732706" w:rsidP="00732706">
      <w:pPr>
        <w:spacing w:before="500" w:after="150"/>
        <w:jc w:val="center"/>
      </w:pPr>
      <w:r>
        <w:rPr>
          <w:b/>
          <w:color w:val="333333"/>
        </w:rPr>
        <w:lastRenderedPageBreak/>
        <w:t>6. ЮРИДИЧЕСКИЕ АДРЕСА И БАНКОВСКИЕ РЕКВИЗИТЫ СТОРОН</w:t>
      </w:r>
    </w:p>
    <w:p w:rsidR="00732706" w:rsidRDefault="00732706" w:rsidP="00732706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732706" w:rsidTr="00FC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2706" w:rsidRDefault="00732706" w:rsidP="00FC03B8">
            <w:r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732706" w:rsidRDefault="00732706" w:rsidP="00FC03B8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732706" w:rsidRDefault="00732706" w:rsidP="00FC03B8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732706" w:rsidRDefault="00732706" w:rsidP="00FC03B8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732706" w:rsidRDefault="00732706" w:rsidP="00FC03B8">
            <w:r>
              <w:rPr>
                <w:color w:val="333333"/>
                <w:sz w:val="18"/>
                <w:szCs w:val="18"/>
              </w:rPr>
              <w:t>Номер:</w:t>
            </w:r>
          </w:p>
          <w:p w:rsidR="00732706" w:rsidRDefault="00732706" w:rsidP="00FC03B8">
            <w:r>
              <w:rPr>
                <w:color w:val="333333"/>
                <w:sz w:val="18"/>
                <w:szCs w:val="18"/>
              </w:rPr>
              <w:t>Выдан:</w:t>
            </w:r>
          </w:p>
          <w:p w:rsidR="00732706" w:rsidRDefault="00732706" w:rsidP="00FC03B8">
            <w:r>
              <w:rPr>
                <w:color w:val="333333"/>
                <w:sz w:val="18"/>
                <w:szCs w:val="18"/>
              </w:rPr>
              <w:t>Кем:</w:t>
            </w:r>
          </w:p>
          <w:p w:rsidR="00732706" w:rsidRDefault="00732706" w:rsidP="00FC03B8">
            <w:r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2706" w:rsidRDefault="00732706" w:rsidP="00FC03B8">
            <w:r>
              <w:rPr>
                <w:b/>
                <w:color w:val="333333"/>
                <w:sz w:val="18"/>
                <w:szCs w:val="18"/>
              </w:rPr>
              <w:t>Подрядчик</w:t>
            </w:r>
          </w:p>
          <w:p w:rsidR="00732706" w:rsidRDefault="00732706" w:rsidP="00FC03B8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732706" w:rsidRDefault="00732706" w:rsidP="00FC03B8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732706" w:rsidRDefault="00732706" w:rsidP="00FC03B8">
            <w:r>
              <w:rPr>
                <w:color w:val="333333"/>
                <w:sz w:val="18"/>
                <w:szCs w:val="18"/>
              </w:rPr>
              <w:t>ИНН:</w:t>
            </w:r>
          </w:p>
          <w:p w:rsidR="00732706" w:rsidRDefault="00732706" w:rsidP="00FC03B8">
            <w:r>
              <w:rPr>
                <w:color w:val="333333"/>
                <w:sz w:val="18"/>
                <w:szCs w:val="18"/>
              </w:rPr>
              <w:t>КПП:</w:t>
            </w:r>
          </w:p>
          <w:p w:rsidR="00732706" w:rsidRDefault="00732706" w:rsidP="00FC03B8">
            <w:r>
              <w:rPr>
                <w:color w:val="333333"/>
                <w:sz w:val="18"/>
                <w:szCs w:val="18"/>
              </w:rPr>
              <w:t>Банк:</w:t>
            </w:r>
          </w:p>
          <w:p w:rsidR="00732706" w:rsidRDefault="00732706" w:rsidP="00FC03B8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732706" w:rsidRDefault="00732706" w:rsidP="00FC03B8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732706" w:rsidRDefault="00732706" w:rsidP="00FC03B8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732706" w:rsidRDefault="00732706" w:rsidP="00732706"/>
    <w:p w:rsidR="00732706" w:rsidRDefault="00732706" w:rsidP="00732706">
      <w:pPr>
        <w:spacing w:before="500" w:after="150"/>
        <w:jc w:val="center"/>
      </w:pPr>
      <w:r>
        <w:rPr>
          <w:b/>
          <w:color w:val="333333"/>
        </w:rPr>
        <w:t>7. ПОДПИСИ СТОРОН</w:t>
      </w:r>
    </w:p>
    <w:p w:rsidR="00732706" w:rsidRDefault="00732706" w:rsidP="00732706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732706" w:rsidTr="00FC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2706" w:rsidRDefault="00732706" w:rsidP="00FC03B8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Заказчик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2706" w:rsidRDefault="00732706" w:rsidP="00FC03B8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Подрядчик _______________</w:t>
            </w:r>
          </w:p>
        </w:tc>
      </w:tr>
    </w:tbl>
    <w:p w:rsidR="00732706" w:rsidRDefault="00732706" w:rsidP="00732706"/>
    <w:p w:rsidR="000377C3" w:rsidRPr="00732706" w:rsidRDefault="000377C3" w:rsidP="00732706"/>
    <w:sectPr w:rsidR="000377C3" w:rsidRPr="00732706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416" w:rsidRDefault="003E1416" w:rsidP="008A2109">
      <w:r>
        <w:separator/>
      </w:r>
    </w:p>
  </w:endnote>
  <w:endnote w:type="continuationSeparator" w:id="0">
    <w:p w:rsidR="003E1416" w:rsidRDefault="003E1416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3E1416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416" w:rsidRDefault="003E1416" w:rsidP="008A2109">
      <w:r>
        <w:separator/>
      </w:r>
    </w:p>
  </w:footnote>
  <w:footnote w:type="continuationSeparator" w:id="0">
    <w:p w:rsidR="003E1416" w:rsidRDefault="003E1416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6246D"/>
    <w:rsid w:val="00243923"/>
    <w:rsid w:val="00294D48"/>
    <w:rsid w:val="0032398C"/>
    <w:rsid w:val="00331A10"/>
    <w:rsid w:val="003E1416"/>
    <w:rsid w:val="004D23C6"/>
    <w:rsid w:val="00522F21"/>
    <w:rsid w:val="00523B7C"/>
    <w:rsid w:val="006C5691"/>
    <w:rsid w:val="00732706"/>
    <w:rsid w:val="0080600C"/>
    <w:rsid w:val="008A2109"/>
    <w:rsid w:val="008A550B"/>
    <w:rsid w:val="008A65B0"/>
    <w:rsid w:val="00A521F8"/>
    <w:rsid w:val="00B1668E"/>
    <w:rsid w:val="00B2780E"/>
    <w:rsid w:val="00B519B7"/>
    <w:rsid w:val="00C41846"/>
    <w:rsid w:val="00CF75AF"/>
    <w:rsid w:val="00D713A4"/>
    <w:rsid w:val="00E8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4D23C6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7930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2021-07-27T17:23:00Z</dcterms:created>
  <dcterms:modified xsi:type="dcterms:W3CDTF">2021-07-27T17:23:00Z</dcterms:modified>
</cp:coreProperties>
</file>