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F6" w:rsidRDefault="00F91FF6" w:rsidP="00F91FF6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F91FF6" w:rsidRDefault="00F91FF6" w:rsidP="00F91FF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пошив костюма</w:t>
      </w:r>
    </w:p>
    <w:p w:rsidR="00F91FF6" w:rsidRDefault="00F91FF6" w:rsidP="00F91FF6"/>
    <w:p w:rsidR="00F91FF6" w:rsidRDefault="00F91FF6" w:rsidP="00F91FF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91FF6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1FF6" w:rsidRDefault="00F91FF6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1FF6" w:rsidRDefault="00F91FF6" w:rsidP="00F91FF6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F91FF6" w:rsidRDefault="00F91FF6" w:rsidP="00F91FF6"/>
    <w:p w:rsidR="00F91FF6" w:rsidRDefault="00F91FF6" w:rsidP="00F91FF6"/>
    <w:p w:rsidR="00F91FF6" w:rsidRDefault="00F91FF6" w:rsidP="00F91FF6"/>
    <w:p w:rsidR="00F91FF6" w:rsidRDefault="00F91FF6" w:rsidP="00F91FF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91FF6" w:rsidRDefault="00F91FF6" w:rsidP="00F91FF6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 xml:space="preserve">1.1. Подрядчик обязуется в срок ________________________ со дня заключения настоящего договора </w:t>
      </w:r>
      <w:proofErr w:type="gramStart"/>
      <w:r>
        <w:rPr>
          <w:color w:val="333333"/>
        </w:rPr>
        <w:t>произвести</w:t>
      </w:r>
      <w:proofErr w:type="gramEnd"/>
      <w:r>
        <w:rPr>
          <w:color w:val="333333"/>
        </w:rPr>
        <w:t xml:space="preserve"> пошив ________________________________________________, а заказчик обязуется принять и оплатить результат работы.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1.2. Заказчик предоставляет подрядчику необходимый для пошива материал ________________________________________________. Материал предоставляется подрядчику в ________________________.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1.3. Подрядчик не вправе привлекать к исполнению своих обязанностей других лиц.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1.4 Риск случайной гибели или повреждения материала несет предоставившая их сторона - заказчик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1.5. Стоимость работ составляет ________ рублей. Работы оплачиваются в следующие сроки и в следующем порядке: ________________________________________________.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1.6. Работы принимаются на основании акта их приемки в срок ________ дней.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1.7. Согласно настоящему договору установлен следующий гарантийный срок на результат работы: ________________________________________________.</w:t>
      </w:r>
    </w:p>
    <w:p w:rsidR="00F91FF6" w:rsidRDefault="00F91FF6" w:rsidP="00F91FF6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Подрядчик обязуется</w:t>
      </w:r>
      <w:r>
        <w:rPr>
          <w:color w:val="333333"/>
        </w:rPr>
        <w:t>: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после передачи ему материала обеспечить правильное его использование и сохранность;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предупредить заказчика в срок ________ дней о непригодности или недоброкачественности переданного ему материала;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предупредить заказчика о необходимости превышения указанной в договоре цены работы в связи с необходимостью в проведении дополнительных работ;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если заказчик не придет за результатом работ в срок, указанный в настоящем договоре, послать письменное предупреждение о том, что результат работы будет реализован по истечении ________________________ срока со дня отправления извещения;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остатка неизрасходованной части материала вернуть ее заказчику либо уменьшить цену работы с учетом стоимости остающегося неизрасходованного материала;</w:t>
      </w:r>
    </w:p>
    <w:p w:rsidR="00F91FF6" w:rsidRDefault="00F91FF6" w:rsidP="00F91FF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заказчику достоверную и необходимую информацию о предлагаемой работе, а также сообщить при сдаче работы заказчику о требованиях, которые необходимо соблюдать для эффективного использования результата работ.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 xml:space="preserve"> 2.2. </w:t>
      </w:r>
      <w:r>
        <w:rPr>
          <w:b/>
          <w:color w:val="333333"/>
        </w:rPr>
        <w:t>Подрядчик вправе</w:t>
      </w:r>
      <w:r>
        <w:rPr>
          <w:color w:val="333333"/>
        </w:rPr>
        <w:t>: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приступать к работе, приостановить ее если заказчик нарушает свои обязанности по настоящему договору, а также потребовать возмещения убытков;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удержать результат работы, остаток неиспользованного материала при неисполнении заказчиком обязанности уплатить предусмотренную договором цену работы;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результата работы или если результат оказался с недостатками, делающими его не пригодным для использования по причине недостатков предоставленного заказчиком материала потребовать оплаты, выполненной им работы;</w:t>
      </w:r>
    </w:p>
    <w:p w:rsidR="00F91FF6" w:rsidRDefault="00F91FF6" w:rsidP="00F91FF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обнаружении недостатков работы, за которые он отвечает вместо устранения этих недостатков безвозмездно выполнить работу заново с возмещением заказчику причиненных просрочкой исполнения убытков.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Заказчик вправе</w:t>
      </w:r>
      <w:r>
        <w:rPr>
          <w:color w:val="333333"/>
        </w:rPr>
        <w:t>:</w:t>
      </w:r>
    </w:p>
    <w:p w:rsidR="00F91FF6" w:rsidRDefault="00F91FF6" w:rsidP="00F91FF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проверять ход и качество работы, выполняемой подрядчиком, в любое время.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 xml:space="preserve">2.4. </w:t>
      </w:r>
      <w:r>
        <w:rPr>
          <w:b/>
          <w:color w:val="333333"/>
        </w:rPr>
        <w:t>Заказчик обязуется</w:t>
      </w:r>
      <w:r>
        <w:rPr>
          <w:color w:val="333333"/>
        </w:rPr>
        <w:t>: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подрядчику всю необходимую информацию о желаемом результате работы;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результат работы в срок, предусмотренный настоящим договором;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известить подрядчика в срок ________ дней об обнаруженных недостатках работы, которые не могли быть выявлены при обычном способе приемки;</w:t>
      </w:r>
    </w:p>
    <w:p w:rsidR="00F91FF6" w:rsidRDefault="00F91FF6" w:rsidP="00F91FF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предъявить требования, связанные с ненадлежащим качеством результата работы.</w:t>
      </w:r>
    </w:p>
    <w:p w:rsidR="00F91FF6" w:rsidRDefault="00F91FF6" w:rsidP="00F91FF6">
      <w:pPr>
        <w:spacing w:before="500" w:after="150"/>
        <w:jc w:val="center"/>
      </w:pPr>
      <w:r>
        <w:rPr>
          <w:b/>
          <w:color w:val="333333"/>
        </w:rPr>
        <w:t>3. ОТВЕТСТВЕННОСТЬ СТОРОН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3.1. Заказчик отвечает за невозможность подрядчиком использовать материал без ухудшения качества работы.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3.2. В случае нарушения установленных сроков начала и окончания работ, подрядчик уплачивает заказчику неустойку в размере ________% цены выполнения работы. Если подрядчик своевременно не приступил к выполнению работы или во время ее исполнения станет очевидным, что она не будет выполнена в срок, а также в случае просрочки выполнения работы заказчик вправе по своему выбору: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отказаться от исполнения договора и потребовать возмещения убытков;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назначить подрядчику новый срок, в течении которого он должен приступить к работе;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поручить выполнение работы другому лицу за счет подрядчика;</w:t>
      </w:r>
    </w:p>
    <w:p w:rsidR="00F91FF6" w:rsidRDefault="00F91FF6" w:rsidP="00F91FF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потребовать уменьшения вознаграждения за работу.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3.3. Риск случайной гибели или случайного повреждения результата работы до ее приемки заказчиком несет подрядчик.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3.4. В случае ненадлежащего выполнения или невыполнения работы возмещение убытков и уплата неустойки не освобождают подрядчика от исполнения обязательства в натуре. При этом заказчик вправе по своему усмотрению: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отказаться от исполнения договора и потребовать возврата уплаченной денежной суммы;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соразмерного уменьшения цены;</w:t>
      </w:r>
    </w:p>
    <w:p w:rsidR="00F91FF6" w:rsidRDefault="00F91FF6" w:rsidP="00F91FF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соразмерного устранения недостатков работы;</w:t>
      </w:r>
    </w:p>
    <w:p w:rsidR="00F91FF6" w:rsidRDefault="00F91FF6" w:rsidP="00F91FF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возмещения расходов на устранение недостатков работы своими силами или с помощью третьих лиц.</w:t>
      </w:r>
    </w:p>
    <w:p w:rsidR="00F91FF6" w:rsidRDefault="00F91FF6" w:rsidP="00F91FF6">
      <w:pPr>
        <w:spacing w:before="500" w:after="150"/>
        <w:jc w:val="center"/>
      </w:pPr>
      <w:r>
        <w:rPr>
          <w:b/>
          <w:color w:val="333333"/>
        </w:rPr>
        <w:t>4. ОТКАЗ ОТ ИСПОЛНЕНИЯ ДОГОВОРА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4.1. Заказчик может в любое время до сдачи ему результата работы отказаться от исполнения договора, уплатив подрядчику, часть установленной настоящим договором цены пропорционально части работы, выполненной подрядчиком и возместив подрядчику убытки, причиненные прекращением договора.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4.2. Заказчик вправе отказаться от исполнения договора при неисполнении или ненадлежащем исполнении подрядчиком настоящего договора.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 xml:space="preserve">4.3. Подрядчик вправе отказаться от исполнения договора, если заказчик, несмотря на предупреждение подрядчика о невозможности использования материала, предоставленного заказчиком, или о других обстоятельствах, грозящих прочности и годности результатов работы </w:t>
      </w:r>
      <w:proofErr w:type="gramStart"/>
      <w:r>
        <w:rPr>
          <w:color w:val="333333"/>
        </w:rPr>
        <w:t>или</w:t>
      </w:r>
      <w:proofErr w:type="gramEnd"/>
      <w:r>
        <w:rPr>
          <w:color w:val="333333"/>
        </w:rPr>
        <w:t xml:space="preserve"> создают невозможность ее завершения в срок, не заменит негодный материал и не примет других необходимых мер для устранения таких обстоятельств.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4.4. Подрядчик вправе отказаться от исполнения договора, если заказчик не представит в срок, указанный в настоящем договоре, материал подрядчику, препятствует исполнению договора подрядчиком или при наличии иных обстоятельств, свидетельствующих о том, что исполнение обязанностей заказчиком не будет произведено в установленный договором срок.</w:t>
      </w:r>
    </w:p>
    <w:p w:rsidR="00F91FF6" w:rsidRDefault="00F91FF6" w:rsidP="00F91FF6">
      <w:pPr>
        <w:spacing w:before="500" w:after="150"/>
        <w:jc w:val="center"/>
      </w:pPr>
      <w:r>
        <w:rPr>
          <w:b/>
          <w:color w:val="333333"/>
        </w:rPr>
        <w:t>5. ПРОЧИЕ УСЛОВИЯ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5.1. Любые изменения условий настоящего договора оформляются дополнительным соглашением сторон и вступают в силу после подписания сторонами.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5.2. Заказчик вправе предъявить требование о безвозмездном устранении недостатков в работе по истечении гарантийных сроков, если в течении установленного срока службы были выявлены существенные недостатки, допущенные по вине подрядчика.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lastRenderedPageBreak/>
        <w:t>5.3. Подрядчик не производит устранение недостатков после истечения срока предъявления претензий, при неправильной эксплуатации результата работы, при появлении дефектов в результате естественного износа.</w:t>
      </w:r>
    </w:p>
    <w:p w:rsidR="00F91FF6" w:rsidRDefault="00F91FF6" w:rsidP="00F91FF6">
      <w:pPr>
        <w:spacing w:before="500" w:after="150"/>
        <w:jc w:val="center"/>
      </w:pPr>
      <w:r>
        <w:rPr>
          <w:b/>
          <w:color w:val="333333"/>
        </w:rPr>
        <w:t>6. ФОРС-МАЖОР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91FF6" w:rsidRDefault="00F91FF6" w:rsidP="00F91FF6">
      <w:pPr>
        <w:spacing w:before="500" w:after="150"/>
        <w:jc w:val="center"/>
      </w:pPr>
      <w:r>
        <w:rPr>
          <w:b/>
          <w:color w:val="333333"/>
        </w:rPr>
        <w:t>7. РАЗРЕШЕНИЕ СПОРОВ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разрешаются путем переговоров.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 xml:space="preserve">7.2.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законодательством.</w:t>
      </w:r>
    </w:p>
    <w:p w:rsidR="00F91FF6" w:rsidRDefault="00F91FF6" w:rsidP="00F91FF6">
      <w:pPr>
        <w:spacing w:before="500" w:after="150"/>
        <w:jc w:val="center"/>
      </w:pPr>
      <w:r>
        <w:rPr>
          <w:b/>
          <w:color w:val="333333"/>
        </w:rPr>
        <w:t>8. ЗАКЛЮЧИТЕЛЬНЫЕ ПОЛОЖЕНИЯ</w:t>
      </w:r>
    </w:p>
    <w:p w:rsidR="00F91FF6" w:rsidRDefault="00F91FF6" w:rsidP="00F91FF6">
      <w:pPr>
        <w:spacing w:after="150" w:line="290" w:lineRule="auto"/>
      </w:pPr>
      <w:r>
        <w:rPr>
          <w:color w:val="333333"/>
        </w:rPr>
        <w:t>8.1. Настоящий договор составлен в ________ экземплярах и считается заключенным с момента его подписания.</w:t>
      </w:r>
    </w:p>
    <w:p w:rsidR="00F91FF6" w:rsidRDefault="00F91FF6" w:rsidP="00F91FF6">
      <w:pPr>
        <w:spacing w:before="500" w:after="150"/>
        <w:jc w:val="center"/>
      </w:pPr>
      <w:r>
        <w:rPr>
          <w:b/>
          <w:color w:val="333333"/>
        </w:rPr>
        <w:t>9. ЮРИДИЧЕСКИЕ АДРЕСА И ПЛАТЁЖНЫЕ РЕКВИЗИТЫ СТОРОН</w:t>
      </w:r>
    </w:p>
    <w:p w:rsidR="00F91FF6" w:rsidRDefault="00F91FF6" w:rsidP="00F91FF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91FF6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1FF6" w:rsidRDefault="00F91FF6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F91FF6" w:rsidRDefault="00F91FF6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1FF6" w:rsidRDefault="00F91FF6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Кем:</w:t>
            </w:r>
          </w:p>
          <w:p w:rsidR="00F91FF6" w:rsidRDefault="00F91FF6" w:rsidP="002A3C4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91FF6" w:rsidRDefault="00F91FF6" w:rsidP="00F91FF6"/>
    <w:p w:rsidR="00F91FF6" w:rsidRDefault="00F91FF6" w:rsidP="00F91FF6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F91FF6" w:rsidRDefault="00F91FF6" w:rsidP="00F91FF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91FF6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1FF6" w:rsidRDefault="00F91FF6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91FF6" w:rsidRDefault="00F91FF6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F91FF6" w:rsidRDefault="00F91FF6" w:rsidP="00F91FF6"/>
    <w:p w:rsidR="000377C3" w:rsidRPr="00F91FF6" w:rsidRDefault="000377C3" w:rsidP="00F91FF6"/>
    <w:sectPr w:rsidR="000377C3" w:rsidRPr="00F91FF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97" w:rsidRDefault="00F24397" w:rsidP="008A2109">
      <w:r>
        <w:separator/>
      </w:r>
    </w:p>
  </w:endnote>
  <w:endnote w:type="continuationSeparator" w:id="0">
    <w:p w:rsidR="00F24397" w:rsidRDefault="00F2439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2439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97" w:rsidRDefault="00F24397" w:rsidP="008A2109">
      <w:r>
        <w:separator/>
      </w:r>
    </w:p>
  </w:footnote>
  <w:footnote w:type="continuationSeparator" w:id="0">
    <w:p w:rsidR="00F24397" w:rsidRDefault="00F2439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243923"/>
    <w:rsid w:val="00294D48"/>
    <w:rsid w:val="0032398C"/>
    <w:rsid w:val="00331A10"/>
    <w:rsid w:val="004D2F90"/>
    <w:rsid w:val="00522F21"/>
    <w:rsid w:val="00523B7C"/>
    <w:rsid w:val="005B17F2"/>
    <w:rsid w:val="006558F0"/>
    <w:rsid w:val="006C5691"/>
    <w:rsid w:val="0075229C"/>
    <w:rsid w:val="0080600C"/>
    <w:rsid w:val="008A2109"/>
    <w:rsid w:val="008A550B"/>
    <w:rsid w:val="008A65B0"/>
    <w:rsid w:val="00932B42"/>
    <w:rsid w:val="00A521F8"/>
    <w:rsid w:val="00A907E1"/>
    <w:rsid w:val="00AA2CD6"/>
    <w:rsid w:val="00AA446B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  <w:rsid w:val="00F24397"/>
    <w:rsid w:val="00F91FF6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8168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2021-07-25T19:51:00Z</dcterms:created>
  <dcterms:modified xsi:type="dcterms:W3CDTF">2021-07-25T19:51:00Z</dcterms:modified>
</cp:coreProperties>
</file>