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5D" w:rsidRDefault="00AA075D" w:rsidP="00AA075D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AA075D" w:rsidRDefault="00AA075D" w:rsidP="00AA075D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монтаж ПВХ окон</w:t>
      </w:r>
    </w:p>
    <w:p w:rsidR="00AA075D" w:rsidRDefault="00AA075D" w:rsidP="00AA075D"/>
    <w:p w:rsidR="00AA075D" w:rsidRDefault="00AA075D" w:rsidP="00AA075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A075D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075D" w:rsidRDefault="00AA075D" w:rsidP="00CF35B9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075D" w:rsidRDefault="00AA075D" w:rsidP="00CF35B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_______</w:t>
            </w:r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AA075D" w:rsidRDefault="00AA075D" w:rsidP="00AA075D"/>
    <w:p w:rsidR="00AA075D" w:rsidRDefault="00AA075D" w:rsidP="00AA075D"/>
    <w:p w:rsidR="00AA075D" w:rsidRDefault="00AA075D" w:rsidP="00AA075D"/>
    <w:p w:rsidR="00AA075D" w:rsidRDefault="00AA075D" w:rsidP="00AA075D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A075D" w:rsidRDefault="00AA075D" w:rsidP="00AA075D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1.1. По настоящему Договору Исполнитель производит монтаж ПВХ окон, согласно оформленному Заказу (Приложение №1 к настоящему Договору, являющемуся неотъемлемой частью Договора).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1.2. Заказчик обязуется своевременно подписать Приложение №1 к настоящему Договору, обеспечить Исполнителю надлежащие условия на объекте для выполнения данного Договора, принять и оплатить выполненные Исполнителем работы в соответствии с настоящим Договором.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1.3. Все пожелания Заказчика фиксируются в Приложении №1, устные договоренности не имеют силу Договора.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1.4. В случае желания Заказчика внести изменения после подписания им Приложения №1 к Договору, эти изменения фиксируются письменно в Приложении №2 и оплачиваются дополнительно.</w:t>
      </w:r>
    </w:p>
    <w:p w:rsidR="00AA075D" w:rsidRDefault="00AA075D" w:rsidP="00AA075D">
      <w:pPr>
        <w:spacing w:before="500" w:after="150"/>
        <w:jc w:val="center"/>
      </w:pPr>
      <w:r>
        <w:rPr>
          <w:b/>
          <w:color w:val="333333"/>
        </w:rPr>
        <w:t>2. ПОРЯДОК ИСПОЛНЕНИЯ ДОГОВОРА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2.1. Исполнитель производит монтаж исходя из следующего порядка: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2.1.1. Заказчик согласовывает с Исполнителем объем и цену работ, в заказе на монтаж Приложение №1 на основании которого Исполнитель готовит и передает Заказчику следующие документы:</w:t>
      </w:r>
    </w:p>
    <w:p w:rsidR="00AA075D" w:rsidRDefault="00AA075D" w:rsidP="00AA075D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Согласованный заказ и схему на монтаж (Приложение №1 к настоящему Договору).</w:t>
      </w:r>
    </w:p>
    <w:p w:rsidR="00AA075D" w:rsidRDefault="00AA075D" w:rsidP="00AA075D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Договор на монтаж ПВХ окон.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2.1.2. После подписания Заказчиком данного Договора и Приложения №1, Договор считается вступившим в силу.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2.1.3. Монтаж осуществляется в течение ________ рабочих дней.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2.2. Заказчик принимает работу Исполнителя по монтажу</w:t>
      </w:r>
      <w:r>
        <w:rPr>
          <w:color w:val="333333"/>
        </w:rPr>
        <w:t xml:space="preserve"> «___» _____________ _____</w:t>
      </w:r>
      <w:bookmarkStart w:id="0" w:name="_GoBack"/>
      <w:bookmarkEnd w:id="0"/>
      <w:r>
        <w:rPr>
          <w:color w:val="333333"/>
        </w:rPr>
        <w:t xml:space="preserve"> года.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lastRenderedPageBreak/>
        <w:t>2.3. Заказчик обязан уплатить Исполнителю стоимость выполненных работ в соответствии с настоящим Договором и Приложениями №1, №2 к настоящему Договору, по окончании монтажа.</w:t>
      </w:r>
    </w:p>
    <w:p w:rsidR="00AA075D" w:rsidRDefault="00AA075D" w:rsidP="00AA075D">
      <w:pPr>
        <w:spacing w:before="500" w:after="150"/>
        <w:jc w:val="center"/>
      </w:pPr>
      <w:r>
        <w:rPr>
          <w:b/>
          <w:color w:val="333333"/>
        </w:rPr>
        <w:t>З. ЦЕНА И СУММА ДОГОВОРА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3.1. Оплата производится по ценам, настоящего Договора и включает в себя стоимость ПВХ изделий и работ по монтажу в соответствии с Приложениями №1, №2.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3.2. Общая сумма договора составляет ________ рублей.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3.3. Авансовый платеж составляет ________ рублей.</w:t>
      </w:r>
    </w:p>
    <w:p w:rsidR="00AA075D" w:rsidRDefault="00AA075D" w:rsidP="00AA075D">
      <w:pPr>
        <w:spacing w:before="500" w:after="150"/>
        <w:jc w:val="center"/>
      </w:pPr>
      <w:r>
        <w:rPr>
          <w:b/>
          <w:color w:val="333333"/>
        </w:rPr>
        <w:t>4. ПОРЯДОК РАСЧЕТОВ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4.1. При подписании настоящего Договора, Заказчик оплачивает авансовый платеж.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4.2. После окончания работ по настоящему Договору Заказчик оплачивает Исполнителю оставшуюся часть от общей суммы настоящего Договора, что составляет ________ рублей.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4.3. Все расчеты между Исполнителем и Заказчиком по настоящему Договору производится в рублях на основании законодательства РФ.</w:t>
      </w:r>
    </w:p>
    <w:p w:rsidR="00AA075D" w:rsidRDefault="00AA075D" w:rsidP="00AA075D">
      <w:pPr>
        <w:spacing w:before="500" w:after="150"/>
        <w:jc w:val="center"/>
      </w:pPr>
      <w:r>
        <w:rPr>
          <w:b/>
          <w:color w:val="333333"/>
        </w:rPr>
        <w:t>5. ОТВЕТСТВЕННОСТЬ СТОРОН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5.1. Стороны не вправе передавать свои права и обязанности по выполнению условий данного Договора третьим лицам без письменного согласия другой стороны.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5.2. В случае нарушения срока сдачи выполняемых работ, указанного в настоящем Договоре, по вине Исполнителя, Исполнитель выплачивает заказчику неустойку в размере ________% от суммы Договора за каждый день просрочки, но не более ________% от суммы договора. Если срок сдачи выполненных работ нарушен по вине Заказчика (Заказчик не обеспечил своевременный доступ работников Исполнителя и надлежащие условия для выполнения Исполнителем данного договора), Заказчик выплачивает Исполнителя неустойку в размере ________% от суммы Договора, за каждый день просрочки, но не более ________% от суммы договора.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5.3. Заказчик обязан при подписании Договора проверить и утвердить места установки, конфигурацию конструкции, отраженные в Приложении №1. После подписания Договора и Приложения №1 претензий Заказчика по конфигурации и конструкции не принимаются.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5.4. Исполнитель несет ответственность только за выполненные работы. В случае нарушения технологии устройства у Заказчика, Исполнитель обязан уведомить об этом Заказчика письменно в Приложении №2, ответственность за качество работ в этом случае Исполнитель не несет.</w:t>
      </w:r>
    </w:p>
    <w:p w:rsidR="00AA075D" w:rsidRDefault="00AA075D" w:rsidP="00AA075D">
      <w:pPr>
        <w:spacing w:before="500" w:after="150"/>
        <w:jc w:val="center"/>
      </w:pPr>
      <w:r>
        <w:rPr>
          <w:b/>
          <w:color w:val="333333"/>
        </w:rPr>
        <w:t xml:space="preserve">6. ОБСТОЯТЕЛЬСТВА НЕПРЕОДОЛИМОЙ СИЛЫ (ФОРС-МАЖОР) 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 xml:space="preserve">6.1. При форс-мажорных обстоятельствах (пожар, наводнение, землетрясение и другие стихийные бедствия, массовые беспорядки, забастовки, а также нормативные акты органов государственного </w:t>
      </w:r>
      <w:r>
        <w:rPr>
          <w:color w:val="333333"/>
        </w:rPr>
        <w:lastRenderedPageBreak/>
        <w:t>управления и т.д.), если они повлияли на выполнение сторонами обязательств, стороны ответственности не несут. При этом сроки выполнения работ по настоящему Договору отодвигаются соразмерно времени действия вышеперечисленных обстоятельств непреодолимой силы, в случае если они влияли на своевременное выполнение Договора.</w:t>
      </w:r>
    </w:p>
    <w:p w:rsidR="00AA075D" w:rsidRDefault="00AA075D" w:rsidP="00AA075D">
      <w:pPr>
        <w:spacing w:before="500" w:after="150"/>
        <w:jc w:val="center"/>
      </w:pPr>
      <w:r>
        <w:rPr>
          <w:b/>
          <w:color w:val="333333"/>
        </w:rPr>
        <w:t>7. СРОК ДЕЙСТВИЯ ДОГОВОРА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7.1. Настоящий Договор вступает в силу с момента его подписания и действует до исполнения Договора обеими сторонами.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7.2. Исполнитель гарантирует Заказчику выполнение работ по монтажу с надлежащим качеством сроком на ________ месяцев.</w:t>
      </w:r>
    </w:p>
    <w:p w:rsidR="00AA075D" w:rsidRDefault="00AA075D" w:rsidP="00AA075D">
      <w:pPr>
        <w:spacing w:before="500" w:after="150"/>
        <w:jc w:val="center"/>
      </w:pPr>
      <w:r>
        <w:rPr>
          <w:b/>
          <w:color w:val="333333"/>
        </w:rPr>
        <w:t>8. ДОПОЛНИТЕЛЬНЫЕ УСЛОВИЯ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8.1. Имущественная ответственность сторон регулируется в соответствии с действующим законодательством РФ. Все споры и разногласия, которые могут возникнуть между сторонами, решаются договорным путем. В случае если стороны не могу прийти к соглашению, то все споры решаются в установленном порядке в соответствии с действующим законодательством РФ.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 xml:space="preserve">8.2. Исполнитель оставляет за собой право на осуществление </w:t>
      </w:r>
      <w:proofErr w:type="spellStart"/>
      <w:r>
        <w:rPr>
          <w:color w:val="333333"/>
        </w:rPr>
        <w:t>фотоконтроля</w:t>
      </w:r>
      <w:proofErr w:type="spellEnd"/>
      <w:r>
        <w:rPr>
          <w:color w:val="333333"/>
        </w:rPr>
        <w:t xml:space="preserve"> за производством монтажных работ.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8.3. Договор составлен в 2-х экземплярах, один из которых находится у Исполнителя, а второй у Заказчика.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8.4. Все изменения и дополнения к настоящему Договору производятся только по взаимному согласованию сторон и оформляются в письменном виде.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8.5. Досрочное расторжение настоящего Договора производится только по взаимному согласию сторон, и оформляются в письменном виде.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8.6. Претензии по качеству монтажных работ Заказчик должен предъявить Исполнителю только в письменном виде.</w:t>
      </w:r>
    </w:p>
    <w:p w:rsidR="00AA075D" w:rsidRDefault="00AA075D" w:rsidP="00AA075D">
      <w:pPr>
        <w:spacing w:after="150" w:line="290" w:lineRule="auto"/>
      </w:pPr>
      <w:r>
        <w:rPr>
          <w:color w:val="333333"/>
        </w:rPr>
        <w:t>8.7. С момента подписания настоящего Договора, устные договоренности теряют силу.</w:t>
      </w:r>
    </w:p>
    <w:p w:rsidR="00AA075D" w:rsidRDefault="00AA075D" w:rsidP="00AA075D">
      <w:pPr>
        <w:spacing w:before="500" w:after="150"/>
        <w:jc w:val="center"/>
      </w:pPr>
      <w:r>
        <w:rPr>
          <w:b/>
          <w:color w:val="333333"/>
        </w:rPr>
        <w:t>9. ЮРИДИЧЕСКИЕ АДРЕСА И БАНКОВСКИЕ РЕКВИЗИТЫ СТОРОН</w:t>
      </w:r>
    </w:p>
    <w:p w:rsidR="00AA075D" w:rsidRDefault="00AA075D" w:rsidP="00AA075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A075D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075D" w:rsidRDefault="00AA075D" w:rsidP="00CF35B9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AA075D" w:rsidRDefault="00AA075D" w:rsidP="00CF35B9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AA075D" w:rsidRDefault="00AA075D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A075D" w:rsidRDefault="00AA075D" w:rsidP="00CF35B9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AA075D" w:rsidRDefault="00AA075D" w:rsidP="00CF35B9">
            <w:r>
              <w:rPr>
                <w:color w:val="333333"/>
                <w:sz w:val="18"/>
                <w:szCs w:val="18"/>
              </w:rPr>
              <w:t>Номер:</w:t>
            </w:r>
          </w:p>
          <w:p w:rsidR="00AA075D" w:rsidRDefault="00AA075D" w:rsidP="00CF35B9">
            <w:r>
              <w:rPr>
                <w:color w:val="333333"/>
                <w:sz w:val="18"/>
                <w:szCs w:val="18"/>
              </w:rPr>
              <w:t>Выдан:</w:t>
            </w:r>
          </w:p>
          <w:p w:rsidR="00AA075D" w:rsidRDefault="00AA075D" w:rsidP="00CF35B9">
            <w:r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AA075D" w:rsidRDefault="00AA075D" w:rsidP="00CF35B9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075D" w:rsidRDefault="00AA075D" w:rsidP="00CF35B9">
            <w:r>
              <w:rPr>
                <w:b/>
                <w:color w:val="333333"/>
                <w:sz w:val="18"/>
                <w:szCs w:val="18"/>
              </w:rPr>
              <w:lastRenderedPageBreak/>
              <w:t>Исполнитель</w:t>
            </w:r>
          </w:p>
          <w:p w:rsidR="00AA075D" w:rsidRDefault="00AA075D" w:rsidP="00CF35B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AA075D" w:rsidRDefault="00AA075D" w:rsidP="00CF35B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AA075D" w:rsidRDefault="00AA075D" w:rsidP="00CF35B9">
            <w:r>
              <w:rPr>
                <w:color w:val="333333"/>
                <w:sz w:val="18"/>
                <w:szCs w:val="18"/>
              </w:rPr>
              <w:t>ИНН:</w:t>
            </w:r>
          </w:p>
          <w:p w:rsidR="00AA075D" w:rsidRDefault="00AA075D" w:rsidP="00CF35B9">
            <w:r>
              <w:rPr>
                <w:color w:val="333333"/>
                <w:sz w:val="18"/>
                <w:szCs w:val="18"/>
              </w:rPr>
              <w:t>КПП:</w:t>
            </w:r>
          </w:p>
          <w:p w:rsidR="00AA075D" w:rsidRDefault="00AA075D" w:rsidP="00CF35B9">
            <w:r>
              <w:rPr>
                <w:color w:val="333333"/>
                <w:sz w:val="18"/>
                <w:szCs w:val="18"/>
              </w:rPr>
              <w:t>Банк:</w:t>
            </w:r>
          </w:p>
          <w:p w:rsidR="00AA075D" w:rsidRDefault="00AA075D" w:rsidP="00CF35B9">
            <w:proofErr w:type="gramStart"/>
            <w:r>
              <w:rPr>
                <w:color w:val="333333"/>
                <w:sz w:val="18"/>
                <w:szCs w:val="18"/>
              </w:rPr>
              <w:lastRenderedPageBreak/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AA075D" w:rsidRDefault="00AA075D" w:rsidP="00CF35B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AA075D" w:rsidRDefault="00AA075D" w:rsidP="00CF35B9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A075D" w:rsidRDefault="00AA075D" w:rsidP="00AA075D"/>
    <w:p w:rsidR="00AA075D" w:rsidRDefault="00AA075D" w:rsidP="00AA075D">
      <w:pPr>
        <w:spacing w:before="500" w:after="150"/>
        <w:jc w:val="center"/>
      </w:pPr>
      <w:r>
        <w:rPr>
          <w:b/>
          <w:color w:val="333333"/>
        </w:rPr>
        <w:t>10. ПОДПИСИ СТОРОН</w:t>
      </w:r>
    </w:p>
    <w:p w:rsidR="00AA075D" w:rsidRDefault="00AA075D" w:rsidP="00AA075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AA075D" w:rsidTr="00CF35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075D" w:rsidRDefault="00AA075D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A075D" w:rsidRDefault="00AA075D" w:rsidP="00CF35B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AA075D" w:rsidRDefault="00AA075D" w:rsidP="00AA075D"/>
    <w:p w:rsidR="000377C3" w:rsidRPr="00AA075D" w:rsidRDefault="000377C3" w:rsidP="00AA075D"/>
    <w:sectPr w:rsidR="000377C3" w:rsidRPr="00AA075D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7F" w:rsidRDefault="0098487F" w:rsidP="008A2109">
      <w:r>
        <w:separator/>
      </w:r>
    </w:p>
  </w:endnote>
  <w:endnote w:type="continuationSeparator" w:id="0">
    <w:p w:rsidR="0098487F" w:rsidRDefault="0098487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8487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7F" w:rsidRDefault="0098487F" w:rsidP="008A2109">
      <w:r>
        <w:separator/>
      </w:r>
    </w:p>
  </w:footnote>
  <w:footnote w:type="continuationSeparator" w:id="0">
    <w:p w:rsidR="0098487F" w:rsidRDefault="0098487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483A6E"/>
    <w:rsid w:val="00522F21"/>
    <w:rsid w:val="00523B7C"/>
    <w:rsid w:val="00566649"/>
    <w:rsid w:val="006C5691"/>
    <w:rsid w:val="0080600C"/>
    <w:rsid w:val="008A2109"/>
    <w:rsid w:val="008A550B"/>
    <w:rsid w:val="008A65B0"/>
    <w:rsid w:val="0098487F"/>
    <w:rsid w:val="00A521F8"/>
    <w:rsid w:val="00AA075D"/>
    <w:rsid w:val="00B1668E"/>
    <w:rsid w:val="00B2780E"/>
    <w:rsid w:val="00B519B7"/>
    <w:rsid w:val="00C30E4E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6664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CCF0-56DD-4B8B-A83A-3502B2D3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6355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2021-07-27T16:50:00Z</dcterms:created>
  <dcterms:modified xsi:type="dcterms:W3CDTF">2021-07-27T16:50:00Z</dcterms:modified>
</cp:coreProperties>
</file>