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62" w:rsidRDefault="008B2E62" w:rsidP="008B2E62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8B2E62" w:rsidRDefault="008B2E62" w:rsidP="008B2E62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изготовление доставку и монтаж комплекта дачного дома</w:t>
      </w:r>
    </w:p>
    <w:p w:rsidR="008B2E62" w:rsidRDefault="008B2E62" w:rsidP="008B2E62"/>
    <w:p w:rsidR="008B2E62" w:rsidRDefault="008B2E62" w:rsidP="008B2E6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8B2E62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B2E62" w:rsidRDefault="008B2E62" w:rsidP="002A3C4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B2E62" w:rsidRDefault="008B2E62" w:rsidP="008B2E62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</w:t>
            </w:r>
            <w:r>
              <w:rPr>
                <w:color w:val="999999"/>
                <w:sz w:val="16"/>
                <w:szCs w:val="16"/>
              </w:rPr>
              <w:t>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8B2E62" w:rsidRDefault="008B2E62" w:rsidP="008B2E62"/>
    <w:p w:rsidR="008B2E62" w:rsidRDefault="008B2E62" w:rsidP="008B2E62"/>
    <w:p w:rsidR="008B2E62" w:rsidRDefault="008B2E62" w:rsidP="008B2E62"/>
    <w:p w:rsidR="008B2E62" w:rsidRDefault="008B2E62" w:rsidP="008B2E62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8B2E62" w:rsidRDefault="008B2E62" w:rsidP="008B2E62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 xml:space="preserve">1.1. Заказчик поручает, а подрядчик принимает на себя обязанности по выполнению следующих работ: приобретение необходимых материалов и изготовление фундамента размерами и </w:t>
      </w:r>
      <w:proofErr w:type="gramStart"/>
      <w:r>
        <w:rPr>
          <w:color w:val="333333"/>
        </w:rPr>
        <w:t>характеристиками</w:t>
      </w:r>
      <w:proofErr w:type="gramEnd"/>
      <w:r>
        <w:rPr>
          <w:color w:val="333333"/>
        </w:rPr>
        <w:t xml:space="preserve"> установленными схемой №1 и пояснением к схеме, предоставленной заказчиком и являющийся неотъемлемой частью настоящего договора. Приобретение или изготовление необходимого материала, доставка сборка комплекта деревянного дома размером и характеристиками, установленными индивидуальной схемой №2 и пояснением к схеме предоставляемой Заказчиком и являющийся неотъемлемой частью настоящего договора. Подрядчик обязуется произвести погрузку и доставку собственными силами автомобильным транспортом на место строительства и произвести монтаж комплекта дачного дома на фундамент заказчика по указанному им адресу. Заказчик обязуется </w:t>
      </w:r>
      <w:proofErr w:type="gramStart"/>
      <w:r>
        <w:rPr>
          <w:color w:val="333333"/>
        </w:rPr>
        <w:t>во время</w:t>
      </w:r>
      <w:proofErr w:type="gramEnd"/>
      <w:r>
        <w:rPr>
          <w:color w:val="333333"/>
        </w:rPr>
        <w:t xml:space="preserve"> принять по акту приемки и по качеству и количеству материалы и вовремя оплатить их в ниже оговоренные сроки. Так же Заказчик обязуется вовремя принять по акту приемки и оплатить выполненные подрядчиком работы по монтажу фундамента и установке комплекта дачного дома в ниже оговоренные сроки.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1.2. Подрядчик обязуется выполнить собственными (или) привлеченными силами и средствами указанные работы в соответствии с условиями настоящего договора, и схемой №1 и №2 и требованиями действующего законодательства РФ.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1.3. Детали, из которых изготавливается комплекта дачного дома, должны быть изготовлены из строевой древесины.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1.4. Подрядчик обязуется полностью завершить работы, оговоренные в настоящем договоре и сдать результат Заказчику в течение ________ месяцев с момента подписания настоящего договора. Подрядчик может выполнить свои обязанности по настоящему договору досрочно. Заказчик в случае досрочной сдачи объекта обязан досрочно принять и оплатить выполненные работы.</w:t>
      </w:r>
    </w:p>
    <w:p w:rsidR="008B2E62" w:rsidRDefault="008B2E62" w:rsidP="008B2E62">
      <w:pPr>
        <w:spacing w:before="500" w:after="150"/>
        <w:jc w:val="center"/>
      </w:pPr>
      <w:r>
        <w:rPr>
          <w:b/>
          <w:color w:val="333333"/>
        </w:rPr>
        <w:t>2. СТОИМОСТЬ ДОГОВОРА. ПОРЯДОК РАСЧЕТОВ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lastRenderedPageBreak/>
        <w:t xml:space="preserve">2.1. Стоимость настоящего договора (цена договора), включая материалы на фундамент и изготовление фундамента, изготовление сруба и материалов, (погрузка и доставка сруба и материалов силами подрядчика), установка сруба </w:t>
      </w:r>
      <w:proofErr w:type="gramStart"/>
      <w:r>
        <w:rPr>
          <w:color w:val="333333"/>
        </w:rPr>
        <w:t>на фундамент</w:t>
      </w:r>
      <w:proofErr w:type="gramEnd"/>
      <w:r>
        <w:rPr>
          <w:color w:val="333333"/>
        </w:rPr>
        <w:t xml:space="preserve"> изготовленный подрядчиком. Устанавливается в размере ________ рублей. Приобретение материалов и изготовление фундамента ________ рублей. Изготовление сруба, материалов, погрузка и доставка на участок заказчика ________ рублей. Установка сруба на участке Заказчика и </w:t>
      </w:r>
      <w:proofErr w:type="gramStart"/>
      <w:r>
        <w:rPr>
          <w:color w:val="333333"/>
        </w:rPr>
        <w:t>на фундамент</w:t>
      </w:r>
      <w:proofErr w:type="gramEnd"/>
      <w:r>
        <w:rPr>
          <w:color w:val="333333"/>
        </w:rPr>
        <w:t xml:space="preserve"> изготовленный подрядчиком ________ рублей. Общая стоимость договора ________ рублей.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 xml:space="preserve">2.2. Расчеты по настоящему договору осуществляются наличными средствами и в следующем порядке: </w:t>
      </w:r>
    </w:p>
    <w:p w:rsidR="008B2E62" w:rsidRDefault="008B2E62" w:rsidP="008B2E62">
      <w:pPr>
        <w:spacing w:before="200" w:line="290" w:lineRule="auto"/>
      </w:pPr>
      <w:r>
        <w:rPr>
          <w:color w:val="333333"/>
        </w:rPr>
        <w:t>1. В день подписания настоящего договора Заказчик выплачивает Подрядчику в качестве аванса ________% от суммы стоимости сруба и пиломатериалов с погрузкой и доставкой что составляет ________ рублей.</w:t>
      </w:r>
    </w:p>
    <w:p w:rsidR="008B2E62" w:rsidRDefault="008B2E62" w:rsidP="008B2E62">
      <w:pPr>
        <w:spacing w:line="290" w:lineRule="auto"/>
      </w:pPr>
      <w:r>
        <w:rPr>
          <w:color w:val="333333"/>
        </w:rPr>
        <w:t>2. После изготовления сруба, пиломатериалов и их доставке на участок заказчика еще ________% от суммы стоимости сруба и пиломатериалов с погрузкой и доставкой что составляет ________ рублей.</w:t>
      </w:r>
    </w:p>
    <w:p w:rsidR="008B2E62" w:rsidRDefault="008B2E62" w:rsidP="008B2E62">
      <w:pPr>
        <w:spacing w:line="290" w:lineRule="auto"/>
      </w:pPr>
      <w:r>
        <w:rPr>
          <w:color w:val="333333"/>
        </w:rPr>
        <w:t>3. И после установки комплекта сруба и акта сдачи и приемки выполненных Подрядчиком работ по настоящему договору ________ рублей за установку сруба в комплекте пиломатериалов, не позднее двух банковских дней.</w:t>
      </w:r>
    </w:p>
    <w:p w:rsidR="008B2E62" w:rsidRDefault="008B2E62" w:rsidP="008B2E62"/>
    <w:p w:rsidR="008B2E62" w:rsidRDefault="008B2E62" w:rsidP="008B2E62">
      <w:pPr>
        <w:spacing w:after="150" w:line="290" w:lineRule="auto"/>
      </w:pPr>
      <w:r>
        <w:rPr>
          <w:color w:val="333333"/>
        </w:rPr>
        <w:t xml:space="preserve">2.3. Расчеты по закупке материалов и изготовлению фундамента: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момент приезда мастеров и бригадира и начала выполнения монтажных работ по фундаменту заказчик выплачивает подрядчику (бригадиру) аванс на приобретение необходимых материалов и бетона для изготовления фундамента в сумме ________% от суммы на изготовление фундамента, что составляет ________ рублей. И в момент окончания изготовления фундамента заказчик выплачивает оставшуюся сумму подрядчику (бригадиру) за изготовление фундамента, что составляет ________ рублей. Все денежные расчеты по настоящему договору Стороны производят в рублях и в наличной форме.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2.4. Если в ходе выполнения Договора будет выявлена необходимость поставки дополнительных стройматериалов по независящим от Подрядчика обстоятельствам, стоимость и сроки поставки и оплаты будут пересмотрены и оформлены дополнительным соглашением к Договору, являющимся его неотъемлемой частью.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2.5. При расторжении договора по инициативе Заказчика по причинам, независящим от Подрядчика, оплата производится за фактически выполненные объемы работ. Заказчик за ________ суток обязан уведомить Исполнителя о расторжении договора.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2.6. При расторжении договора по инициативе Подрядчика по причинам, независящим от Заказчика, Подрядчик обязан вернуть все ранее взятые у заказчика деньги. Подрядчик за ________ суток обязан уведомить Заказчика о расторжении договора.</w:t>
      </w:r>
    </w:p>
    <w:p w:rsidR="008B2E62" w:rsidRDefault="008B2E62" w:rsidP="008B2E62">
      <w:pPr>
        <w:spacing w:before="500" w:after="150"/>
        <w:jc w:val="center"/>
      </w:pPr>
      <w:r>
        <w:rPr>
          <w:b/>
          <w:color w:val="333333"/>
        </w:rPr>
        <w:t>3. ОБЯЗАТЕЛЬСТВА ЗАКАЗЧИКА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3.1. Заказчик обязуется: предоставить Подрядчику подробную схему для расчета необходимого материала и объемов строительных работ.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lastRenderedPageBreak/>
        <w:t>3.2. Обеспечить беспрепятственный подъезд автомобильного транспорта подрядчика к своему участку и месту разгрузки (фундаменту); в случае невозможности подъезда транспорта к фундаменту Заказчик обязуется оплатить дополнительные расходы, связанные с транспортировкой сруба, если не оговорено другое.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 xml:space="preserve">3.3. Обеспечить разгрузку материала </w:t>
      </w:r>
      <w:proofErr w:type="gramStart"/>
      <w:r>
        <w:rPr>
          <w:color w:val="333333"/>
        </w:rPr>
        <w:t>во время</w:t>
      </w:r>
      <w:proofErr w:type="gramEnd"/>
      <w:r>
        <w:rPr>
          <w:color w:val="333333"/>
        </w:rPr>
        <w:t>, не задерживая автотранспорт более чем на световой день или оплатить услуги связанные с погрузкой и разгрузкой стройматериалов. Стоимость разгрузки в стандартной ситуации ________ рублей. Если же понадобится, дополнительные усилия для транспортировки материала к фундаменту то заказчик обязан оплатить эти расходы по договоренности с бригадиром, или предоставить работников для транспортировки этих материалов.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 xml:space="preserve">3.4. Предоставить для бригады строителей, бытовку или строительный вагончик с электричеством или дровяным </w:t>
      </w:r>
      <w:proofErr w:type="spellStart"/>
      <w:r>
        <w:rPr>
          <w:color w:val="333333"/>
        </w:rPr>
        <w:t>отопителем</w:t>
      </w:r>
      <w:proofErr w:type="spellEnd"/>
      <w:r>
        <w:rPr>
          <w:color w:val="333333"/>
        </w:rPr>
        <w:t xml:space="preserve"> для проживания бригады на момент монтажа фундамента и сруба. Аванс на проживание бригады, сумма оговаривается с бригадиром. А также уборную или временный туалет для соблюдения правил СЭС.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 xml:space="preserve">3.5. Принять и оплатить полученные стройматериалы </w:t>
      </w:r>
      <w:proofErr w:type="gramStart"/>
      <w:r>
        <w:rPr>
          <w:color w:val="333333"/>
        </w:rPr>
        <w:t>во время</w:t>
      </w:r>
      <w:proofErr w:type="gramEnd"/>
      <w:r>
        <w:rPr>
          <w:color w:val="333333"/>
        </w:rPr>
        <w:t>, в сроки установленные настоящим договором.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 xml:space="preserve">3.6. Принять и оплатить </w:t>
      </w:r>
      <w:proofErr w:type="gramStart"/>
      <w:r>
        <w:rPr>
          <w:color w:val="333333"/>
        </w:rPr>
        <w:t>во время</w:t>
      </w:r>
      <w:proofErr w:type="gramEnd"/>
      <w:r>
        <w:rPr>
          <w:color w:val="333333"/>
        </w:rPr>
        <w:t xml:space="preserve"> строительные работы в сроки оговоренные настоящим договором.</w:t>
      </w:r>
    </w:p>
    <w:p w:rsidR="008B2E62" w:rsidRDefault="008B2E62" w:rsidP="008B2E62">
      <w:pPr>
        <w:spacing w:before="500" w:after="150"/>
        <w:jc w:val="center"/>
      </w:pPr>
      <w:r>
        <w:rPr>
          <w:b/>
          <w:color w:val="333333"/>
        </w:rPr>
        <w:t>4. ОБЯЗАТЕЛЬСТВА ПОДРЯДЧИКА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4.1. Подрядчик в счет стоимости предусмотренной в статье №2 обязуется выполнить все работы, предусмотренные настоящим договором и сдать результат Заказчику в срок, в состоянии пригодном для его дальнейшего строительства и нормальной его эксплуатации.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 xml:space="preserve">4.2. Производить работы в полном соответствии с проектом, строительными чертежами и </w:t>
      </w:r>
      <w:proofErr w:type="gramStart"/>
      <w:r>
        <w:rPr>
          <w:color w:val="333333"/>
        </w:rPr>
        <w:t>строительными нормами</w:t>
      </w:r>
      <w:proofErr w:type="gramEnd"/>
      <w:r>
        <w:rPr>
          <w:color w:val="333333"/>
        </w:rPr>
        <w:t xml:space="preserve"> и правилами.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4.3. Доставить на участок Заказчика необходимые материалы для изготовления фундамента и дома, и произвести монтаж фундамента и дома согласно настоящего договора.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 xml:space="preserve">4.4. Обеспечить в ходе выполнения строительных работ соблюдения правил и требований по технической безопасности, окружающей среды, пожарной безопасности, </w:t>
      </w:r>
      <w:proofErr w:type="gramStart"/>
      <w:r>
        <w:rPr>
          <w:color w:val="333333"/>
        </w:rPr>
        <w:t>электро-безопасности</w:t>
      </w:r>
      <w:proofErr w:type="gramEnd"/>
      <w:r>
        <w:rPr>
          <w:color w:val="333333"/>
        </w:rPr>
        <w:t xml:space="preserve"> и санитарно-гигиенических норм, нести обязанность, за исполнение этих норм, включая бригадира и строителей.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4.5. Для выполнения работ по настоящему договору использовать компетентных работников, осуществлять надзор за порученной работой, за своевременным выполнением работ с помощью бригадира.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4.6. Осуществлять контроль с помощью бригадира за нахождением своих работников на производственной площадке, не допускать к производству работ работников в алкогольном опьянении, не допускать распитие спиртных напитков в рабочее время.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4.7. Выполнить в полном объеме все свои обязательства, предусмотренные в настоящем договоре, а также действующим законодательством РФ.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lastRenderedPageBreak/>
        <w:t>4.8. Бригада строителей Подрядчика обязана:</w:t>
      </w:r>
    </w:p>
    <w:p w:rsidR="008B2E62" w:rsidRDefault="008B2E62" w:rsidP="008B2E62">
      <w:pPr>
        <w:spacing w:before="200" w:line="290" w:lineRule="auto"/>
      </w:pPr>
      <w:r>
        <w:rPr>
          <w:color w:val="333333"/>
        </w:rPr>
        <w:t>1. Произвести монтаж фундамента из материалов, предоставленных подрядчиком согласно схеме фундамента №1 по настоящему договору.</w:t>
      </w:r>
    </w:p>
    <w:p w:rsidR="008B2E62" w:rsidRDefault="008B2E62" w:rsidP="008B2E62">
      <w:pPr>
        <w:spacing w:line="290" w:lineRule="auto"/>
      </w:pPr>
      <w:r>
        <w:rPr>
          <w:color w:val="333333"/>
        </w:rPr>
        <w:t>2. Произвести сборку сруба в комплекте пиломатериалов из материалов подрядчика без внутренней отделки под временную кровлю рубероид.</w:t>
      </w:r>
    </w:p>
    <w:p w:rsidR="008B2E62" w:rsidRDefault="008B2E62" w:rsidP="008B2E62">
      <w:pPr>
        <w:spacing w:line="290" w:lineRule="auto"/>
      </w:pPr>
      <w:r>
        <w:rPr>
          <w:color w:val="333333"/>
        </w:rPr>
        <w:t>3. На этом обязанности бригады строителей заканчиваются.</w:t>
      </w:r>
    </w:p>
    <w:p w:rsidR="008B2E62" w:rsidRDefault="008B2E62" w:rsidP="008B2E62"/>
    <w:p w:rsidR="008B2E62" w:rsidRDefault="008B2E62" w:rsidP="008B2E62">
      <w:pPr>
        <w:spacing w:after="150" w:line="290" w:lineRule="auto"/>
      </w:pPr>
      <w:r>
        <w:rPr>
          <w:color w:val="333333"/>
        </w:rPr>
        <w:t>4.9. Работы, не оговоренные в этом договоре или дополнительные работы, оплачиваются отдельно, о чем составляется дополнительное соглашение Сторон.</w:t>
      </w:r>
    </w:p>
    <w:p w:rsidR="008B2E62" w:rsidRDefault="008B2E62" w:rsidP="008B2E62">
      <w:pPr>
        <w:spacing w:before="500" w:after="150"/>
        <w:jc w:val="center"/>
      </w:pPr>
      <w:r>
        <w:rPr>
          <w:b/>
          <w:color w:val="333333"/>
        </w:rPr>
        <w:t>5. ОРГАНИЗАЦИЯ ПРОИЗВОДСТВА РАБОТ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 xml:space="preserve">5.1. В случае, если Заказчиком при приемке выполненных работ будут обнаружены не качественно </w:t>
      </w:r>
      <w:proofErr w:type="gramStart"/>
      <w:r>
        <w:rPr>
          <w:color w:val="333333"/>
        </w:rPr>
        <w:t>выполненные работы</w:t>
      </w:r>
      <w:proofErr w:type="gramEnd"/>
      <w:r>
        <w:rPr>
          <w:color w:val="333333"/>
        </w:rPr>
        <w:t xml:space="preserve"> сделанные бригадой Подрядчика, то Подрядчик своими силами и без увеличения цены настоящего договора обязан в согласованный срок переделать эти работы для обеспечения надлежащего качества.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5.2. Заказчик назначает своего представителя, который от имени его совместно с Подрядчиком осуществляет приемку выполненных работ. Представитель Заказчика имеет право беспрепятственного доступа ко всем видам работ в любое время в течение всего периода выполнения работ.</w:t>
      </w:r>
    </w:p>
    <w:p w:rsidR="008B2E62" w:rsidRDefault="008B2E62" w:rsidP="008B2E62">
      <w:pPr>
        <w:spacing w:before="500" w:after="150"/>
        <w:jc w:val="center"/>
      </w:pPr>
      <w:r>
        <w:rPr>
          <w:b/>
          <w:color w:val="333333"/>
        </w:rPr>
        <w:t>6.</w:t>
      </w:r>
      <w:proofErr w:type="gramStart"/>
      <w:r>
        <w:rPr>
          <w:b/>
          <w:color w:val="333333"/>
        </w:rPr>
        <w:t>РАБОТЫ</w:t>
      </w:r>
      <w:proofErr w:type="gramEnd"/>
      <w:r>
        <w:rPr>
          <w:b/>
          <w:color w:val="333333"/>
        </w:rPr>
        <w:t xml:space="preserve"> ВЫПОЛНЯЕМЫЕ ПОДРЯДЧИКОМ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6.1. Подрядчик обязуется изготовить фундамент, сруб и материалы по схеме Заказчика, погрузить его и доставить на участок Заказчика. А также произвести сборку фундамента и сруба в комплекте пиломатериалов. Сборка сруба производится на паклю с врезкой балок пола и потолка и монтажом крыши под временную кровлю рубероид. Работы, не описанные в этой статье, оплачиваются отдельно, для чего составляется дополнительное соглашение, которое является неотъемлемой частью настоящего договора.</w:t>
      </w:r>
    </w:p>
    <w:p w:rsidR="008B2E62" w:rsidRDefault="008B2E62" w:rsidP="008B2E62">
      <w:pPr>
        <w:spacing w:before="500" w:after="150"/>
        <w:jc w:val="center"/>
      </w:pPr>
      <w:r>
        <w:rPr>
          <w:b/>
          <w:color w:val="333333"/>
        </w:rPr>
        <w:t>7. ПРИЕМКА РЕЗУЛЬТАТА РАБОТ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7.1. Приемка результата изготовления сруба и материалов производится посредством подписания сторонами акта №1 о приемке выполненных Подрядчиком обязательств по изготовления сруба и материалов и его доставке на участок заказчика по настоящему договору.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7.2. Приемка результатов монтажа фундамента, производится посредством подписания акта №2 о приемке выполненных Подрядчиком обязательств по монтажу фундамента по настоящему договору.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7.3. Приемка результатов монтажа сруба, на фундамент заказчика производится посредством подписания акта №2 о приемке выполненных Подрядчиком обязательств по монтажу сруба в комплекте пиломатериалов по настоящему договору. Все акты, акт №1 акт №2 и акт №3 являются неотъемлемой частью настоящего договора.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lastRenderedPageBreak/>
        <w:t>7.4. Приемка результата работ производится в течение ________ дней со дня получения Заказчиком соответствующего извещения от Подрядчика об окончании работ. В случае не приемки Заказчиком в течение вышеуказанного времени результата работ подрядчика, в том числе и при отказе подписать акт приемки, результат считается принятым, а работы выполненными.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7.5. До дня получения заказчиком уведомления об окончании работ Подрядчик несет ответственность за риск его случайного уничтожения и (или) повреждения произошедшего по вине подрядчика или привлеченных им лиц.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 xml:space="preserve">7.6. Подрядчик не несет ответственности за объект, возводимый им, в случае бедствий и стихий. 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7.7. После уведомления заказчика об окончании работ и приемки результата работ Заказчик берет на себя ответственность за риск возможного его разрушения или повреждения.</w:t>
      </w:r>
    </w:p>
    <w:p w:rsidR="008B2E62" w:rsidRDefault="008B2E62" w:rsidP="008B2E62">
      <w:pPr>
        <w:spacing w:before="500" w:after="150"/>
        <w:jc w:val="center"/>
      </w:pPr>
      <w:r>
        <w:rPr>
          <w:b/>
          <w:color w:val="333333"/>
        </w:rPr>
        <w:t>8. ГАРАНТИИ ПО РЕЗУЛЬТАТУ РАБОТ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8.1. Подрядчик гарантирует:</w:t>
      </w:r>
    </w:p>
    <w:p w:rsidR="008B2E62" w:rsidRDefault="008B2E62" w:rsidP="008B2E6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надлежащее качество работ и используемые в работе материалы, поставляемые Подрядчиком, их соответствия требованиям проектной документации;</w:t>
      </w:r>
    </w:p>
    <w:p w:rsidR="008B2E62" w:rsidRDefault="008B2E62" w:rsidP="008B2E6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выполнение всех работ в точном соответствии с действующими нормами и правилами, разработанными на их основе должностными инструкциями;</w:t>
      </w:r>
    </w:p>
    <w:p w:rsidR="008B2E62" w:rsidRDefault="008B2E62" w:rsidP="008B2E6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качество выполнения всех работ в соответствии с проектной документацией, действующими нормами и </w:t>
      </w:r>
      <w:proofErr w:type="gramStart"/>
      <w:r>
        <w:rPr>
          <w:color w:val="333333"/>
        </w:rPr>
        <w:t>правилами</w:t>
      </w:r>
      <w:proofErr w:type="gramEnd"/>
      <w:r>
        <w:rPr>
          <w:color w:val="333333"/>
        </w:rPr>
        <w:t xml:space="preserve"> и техническими условиями;</w:t>
      </w:r>
    </w:p>
    <w:p w:rsidR="008B2E62" w:rsidRDefault="008B2E62" w:rsidP="008B2E6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своевременное устранение недостатков и дефектов, выявленных при приемке работ в период гарантированной эксплуатации результата этих работ.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8.2. Заказчик гарантирует:</w:t>
      </w:r>
    </w:p>
    <w:p w:rsidR="008B2E62" w:rsidRDefault="008B2E62" w:rsidP="008B2E6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своевременное выполнение своих обязательств по настоящему договору;</w:t>
      </w:r>
    </w:p>
    <w:p w:rsidR="008B2E62" w:rsidRDefault="008B2E62" w:rsidP="008B2E6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нормальную эксплуатацию изделия;</w:t>
      </w:r>
    </w:p>
    <w:p w:rsidR="008B2E62" w:rsidRDefault="008B2E62" w:rsidP="008B2E6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своевременный уход за ним в соответствии с действующими правилами и нормами технической эксплуатации, Представитель Подрядчика имеет право беспрепятственного доступа ко всем видам осмотра в любое время в течение всего периода гарантированной эксплуатации изделия;</w:t>
      </w:r>
    </w:p>
    <w:p w:rsidR="008B2E62" w:rsidRDefault="008B2E62" w:rsidP="008B2E6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</w:t>
      </w:r>
      <w:proofErr w:type="gramStart"/>
      <w:r>
        <w:rPr>
          <w:color w:val="333333"/>
        </w:rPr>
        <w:t>не использования</w:t>
      </w:r>
      <w:proofErr w:type="gramEnd"/>
      <w:r>
        <w:rPr>
          <w:color w:val="333333"/>
        </w:rPr>
        <w:t xml:space="preserve"> изделия в соответствии с действующими правилами и нормами технической эксплуатации Подрядчик не несет ответственности и снимает с себя гарантийные обязательства за повреждения и разрушения с вязанные с неправильной эксплуатацией изделия;</w:t>
      </w:r>
    </w:p>
    <w:p w:rsidR="008B2E62" w:rsidRDefault="008B2E62" w:rsidP="008B2E6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Заказчик гарантирует после приемки выполненных Подрядчиком работ своевременное привлечение компетентных бригад для дальнейшего проведения требуемых работ для сохранения надлежащего качества изделия. В случае не своевременного привлечения Заказчиком бригад, привлечение некомпетентных бригад Подрядчик не несет ответственность за испорченное изделие.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8.3. Гарантийный срок нормальной эксплуатации результата работ до продолжения строительства и начала работ по отделке устанавливается по договоренности и составляет полгода.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 xml:space="preserve">8.4. Подрядчик гарантирует достижение указанных в технической документации показателей и возможность эксплуатации материалов и работ, выполненных Подрядчиком на протяжении всего </w:t>
      </w:r>
      <w:r>
        <w:rPr>
          <w:color w:val="333333"/>
        </w:rPr>
        <w:lastRenderedPageBreak/>
        <w:t xml:space="preserve">гарантийного срока. Если в период гарантийной эксплуатации обнаружатся дефекты, препятствующие нормальной эксплуатации, то Подрядчик обязан их устранить в оговоренные сторонами сроки. Для участия в составлении акта, фиксирующего дефекты, согласования порядка и сроков их устранения Подрядчика обязаны уведомить за ________ дней до начала составления акта. </w:t>
      </w:r>
    </w:p>
    <w:p w:rsidR="008B2E62" w:rsidRDefault="008B2E62" w:rsidP="008B2E62">
      <w:pPr>
        <w:spacing w:before="500" w:after="150"/>
        <w:jc w:val="center"/>
      </w:pPr>
      <w:r>
        <w:rPr>
          <w:b/>
          <w:color w:val="333333"/>
        </w:rPr>
        <w:t>9. РАСТОРЖЕНИЕ ДОГОВОРА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9.1. Настоящий договор, может быть, расторгнут по соглашению сторон, совершенному в письменной форме, подписанному обеими сторонами.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9.2 Заказчик вправе отказаться от использования настоящего договора в следующих случаях:</w:t>
      </w:r>
    </w:p>
    <w:p w:rsidR="008B2E62" w:rsidRDefault="008B2E62" w:rsidP="008B2E6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задержки Подрядчиком начала выполнения работ по настоящему договору более чем на ________ календарных дней по причинам, независящих от заказчика, если этой причиной не являются обстоятельства непреодолимой силы – форс-мажор, описанных далее и являющиеся неотъемлемой частью настоящего договора;</w:t>
      </w:r>
    </w:p>
    <w:p w:rsidR="008B2E62" w:rsidRDefault="008B2E62" w:rsidP="008B2E6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некачественного выполнения Подрядчиком работ по настоящему договору.</w:t>
      </w:r>
    </w:p>
    <w:p w:rsidR="008B2E62" w:rsidRDefault="008B2E62" w:rsidP="008B2E62">
      <w:pPr>
        <w:spacing w:before="500" w:after="150"/>
        <w:jc w:val="center"/>
      </w:pPr>
      <w:r>
        <w:rPr>
          <w:b/>
          <w:color w:val="333333"/>
        </w:rPr>
        <w:t>10. ОСОБЫЕ УСЛОВИЯ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 xml:space="preserve">10.1. Ущерб, принесенный третьему лицу в результате осуществления работ по </w:t>
      </w:r>
      <w:proofErr w:type="gramStart"/>
      <w:r>
        <w:rPr>
          <w:color w:val="333333"/>
        </w:rPr>
        <w:t>чьей либо</w:t>
      </w:r>
      <w:proofErr w:type="gramEnd"/>
      <w:r>
        <w:rPr>
          <w:color w:val="333333"/>
        </w:rPr>
        <w:t xml:space="preserve"> вине компенсируется лицами по чьей вине этот ущерб нанесен.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10.2. За ущерб, причиненный при эксплуатации результата работ после приемки результата этих работ Заказчиком, ответственность несет сторона виновная в причине ущерба.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10.3.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заключена в письменной форме в виде дополнительного соглашения к настоящему договору и подписана обеими Сторонами.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 xml:space="preserve">10.4. При выполнении настоящего договора Стороны руководствуются действующим законодательство РФ. 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10.5. Отказ сторон от исполнения настоящего договора допустим только на основе законно мотивированной причины.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10.6. Все приложения и дополнения к настоящему договору являются неотъемлемой его частью, если они совершены в письменной форме и подписаны обеими Сторонами. Спорные вопросы, возникающие в ходе исполнения настоящего договора, разрешаются Сторонами путем переговоров, а по не достижению согласия – судом по местонахождению Подрядчика.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10.7. Настоящий договор составлен в двух подлинных экземплярах, имеющих равную силу, - по одному экземпляру для каждой стороны.</w:t>
      </w:r>
    </w:p>
    <w:p w:rsidR="008B2E62" w:rsidRDefault="008B2E62" w:rsidP="008B2E62">
      <w:pPr>
        <w:spacing w:before="500" w:after="150"/>
        <w:jc w:val="center"/>
      </w:pPr>
      <w:r>
        <w:rPr>
          <w:b/>
          <w:color w:val="333333"/>
        </w:rPr>
        <w:t>11. ОБСТОЯТЕЛЬСТВА НЕПРЕОДОЛИМОЙ СИЛЫ (ФОРС-МАЖОР)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lastRenderedPageBreak/>
        <w:t>11.1. Стороны освобождаются от ответственности за частичное или полное неисполнение обязательств по настоящему договору, в связи с обстоятельствами, возникающими помимо воли и желания Сторон после заключения Договора в результате событий чрезвычайного характера и которые сторона не могла предвидеть или избежать, включая гражданские волнения, эпидемии, блокаду, автомобильную аварию, землетрясения, наводнения, пожары, болезнь, и другие стихийные бедствия, а также забастовка, правительственные постановления или распоряжения государственных органов.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11.2.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 и предоставить свидетельство, которое бы являлось достаточным подтверждением наличия и продолжительности действия непреодолимой силы.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>11.3. Сторона, которая не может из-за обстоятельств непреодолимой силы выполнить обязательства по настоящему Договору, должна приложить все усилия к тому, чтобы как можно скорее компенсировать последствия невыполнения обязательств.</w:t>
      </w:r>
    </w:p>
    <w:p w:rsidR="008B2E62" w:rsidRDefault="008B2E62" w:rsidP="008B2E62">
      <w:pPr>
        <w:spacing w:before="500" w:after="150"/>
        <w:jc w:val="center"/>
      </w:pPr>
      <w:r>
        <w:rPr>
          <w:b/>
          <w:color w:val="333333"/>
        </w:rPr>
        <w:t>12. СРОК ДЕЙСТВИЯ ДОГОВОРА</w:t>
      </w:r>
    </w:p>
    <w:p w:rsidR="008B2E62" w:rsidRDefault="008B2E62" w:rsidP="008B2E62">
      <w:pPr>
        <w:spacing w:after="150" w:line="290" w:lineRule="auto"/>
      </w:pPr>
      <w:r>
        <w:rPr>
          <w:color w:val="333333"/>
        </w:rPr>
        <w:t xml:space="preserve">12.1. Настоящий договор вступает в силу с момента его подписания Сторонами и утрачивает силу после полной оплаты поставляемых Стройматериалов и </w:t>
      </w:r>
      <w:proofErr w:type="gramStart"/>
      <w:r>
        <w:rPr>
          <w:color w:val="333333"/>
        </w:rPr>
        <w:t>выполняемых строительных работ</w:t>
      </w:r>
      <w:proofErr w:type="gramEnd"/>
      <w:r>
        <w:rPr>
          <w:color w:val="333333"/>
        </w:rPr>
        <w:t xml:space="preserve"> и акта приемки выполненных работ и возвращается подрядчику. Взамен договора подрядчик обязан заказчику выписать документы на приобретение необходимых материалов.</w:t>
      </w:r>
    </w:p>
    <w:p w:rsidR="008B2E62" w:rsidRDefault="008B2E62" w:rsidP="008B2E62">
      <w:pPr>
        <w:spacing w:before="500" w:after="150"/>
        <w:jc w:val="center"/>
      </w:pPr>
      <w:r>
        <w:rPr>
          <w:b/>
          <w:color w:val="333333"/>
        </w:rPr>
        <w:t>13. ЮРИДИЧЕСКИЕ АДРЕСА И БАНКОВСКИЕ РЕКВИЗИТЫ СТОРОН</w:t>
      </w:r>
    </w:p>
    <w:p w:rsidR="008B2E62" w:rsidRDefault="008B2E62" w:rsidP="008B2E6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8B2E62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B2E62" w:rsidRDefault="008B2E62" w:rsidP="002A3C47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8B2E62" w:rsidRDefault="008B2E62" w:rsidP="002A3C47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8B2E62" w:rsidRDefault="008B2E62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8B2E62" w:rsidRDefault="008B2E62" w:rsidP="002A3C47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8B2E62" w:rsidRDefault="008B2E62" w:rsidP="002A3C47">
            <w:r>
              <w:rPr>
                <w:color w:val="333333"/>
                <w:sz w:val="18"/>
                <w:szCs w:val="18"/>
              </w:rPr>
              <w:t>Номер:</w:t>
            </w:r>
          </w:p>
          <w:p w:rsidR="008B2E62" w:rsidRDefault="008B2E62" w:rsidP="002A3C47">
            <w:r>
              <w:rPr>
                <w:color w:val="333333"/>
                <w:sz w:val="18"/>
                <w:szCs w:val="18"/>
              </w:rPr>
              <w:t>Выдан:</w:t>
            </w:r>
          </w:p>
          <w:p w:rsidR="008B2E62" w:rsidRDefault="008B2E62" w:rsidP="002A3C47">
            <w:r>
              <w:rPr>
                <w:color w:val="333333"/>
                <w:sz w:val="18"/>
                <w:szCs w:val="18"/>
              </w:rPr>
              <w:t>Кем:</w:t>
            </w:r>
          </w:p>
          <w:p w:rsidR="008B2E62" w:rsidRDefault="008B2E62" w:rsidP="002A3C47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B2E62" w:rsidRDefault="008B2E62" w:rsidP="002A3C47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8B2E62" w:rsidRDefault="008B2E62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8B2E62" w:rsidRDefault="008B2E62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8B2E62" w:rsidRDefault="008B2E62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8B2E62" w:rsidRDefault="008B2E62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8B2E62" w:rsidRDefault="008B2E62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8B2E62" w:rsidRDefault="008B2E62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8B2E62" w:rsidRDefault="008B2E62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8B2E62" w:rsidRDefault="008B2E62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8B2E62" w:rsidRDefault="008B2E62" w:rsidP="008B2E62"/>
    <w:p w:rsidR="008B2E62" w:rsidRDefault="008B2E62" w:rsidP="008B2E62">
      <w:pPr>
        <w:spacing w:before="500" w:after="150"/>
        <w:jc w:val="center"/>
      </w:pPr>
      <w:r>
        <w:rPr>
          <w:b/>
          <w:color w:val="333333"/>
        </w:rPr>
        <w:t>14. ПОДПИСИ СТОРОН</w:t>
      </w:r>
    </w:p>
    <w:p w:rsidR="008B2E62" w:rsidRDefault="008B2E62" w:rsidP="008B2E6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8B2E62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B2E62" w:rsidRDefault="008B2E62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lastRenderedPageBreak/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B2E62" w:rsidRDefault="008B2E62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</w:tr>
    </w:tbl>
    <w:p w:rsidR="008B2E62" w:rsidRDefault="008B2E62" w:rsidP="008B2E62"/>
    <w:p w:rsidR="000377C3" w:rsidRPr="008B2E62" w:rsidRDefault="000377C3" w:rsidP="008B2E62"/>
    <w:sectPr w:rsidR="000377C3" w:rsidRPr="008B2E62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41" w:rsidRDefault="00102041" w:rsidP="008A2109">
      <w:r>
        <w:separator/>
      </w:r>
    </w:p>
  </w:endnote>
  <w:endnote w:type="continuationSeparator" w:id="0">
    <w:p w:rsidR="00102041" w:rsidRDefault="0010204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0204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41" w:rsidRDefault="00102041" w:rsidP="008A2109">
      <w:r>
        <w:separator/>
      </w:r>
    </w:p>
  </w:footnote>
  <w:footnote w:type="continuationSeparator" w:id="0">
    <w:p w:rsidR="00102041" w:rsidRDefault="0010204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7D8"/>
    <w:rsid w:val="00102041"/>
    <w:rsid w:val="00113A19"/>
    <w:rsid w:val="00133E6A"/>
    <w:rsid w:val="0014545C"/>
    <w:rsid w:val="00170E37"/>
    <w:rsid w:val="00243923"/>
    <w:rsid w:val="00294D48"/>
    <w:rsid w:val="0032398C"/>
    <w:rsid w:val="00331A10"/>
    <w:rsid w:val="004D2F90"/>
    <w:rsid w:val="00522F21"/>
    <w:rsid w:val="00523B7C"/>
    <w:rsid w:val="005B17F2"/>
    <w:rsid w:val="005B36D9"/>
    <w:rsid w:val="006350DC"/>
    <w:rsid w:val="0063651E"/>
    <w:rsid w:val="006558F0"/>
    <w:rsid w:val="006C5691"/>
    <w:rsid w:val="0075229C"/>
    <w:rsid w:val="00782C66"/>
    <w:rsid w:val="0080600C"/>
    <w:rsid w:val="008A2109"/>
    <w:rsid w:val="008A550B"/>
    <w:rsid w:val="008A65B0"/>
    <w:rsid w:val="008B2E62"/>
    <w:rsid w:val="00932B42"/>
    <w:rsid w:val="00A521F8"/>
    <w:rsid w:val="00A907E1"/>
    <w:rsid w:val="00AA2CD6"/>
    <w:rsid w:val="00AA446B"/>
    <w:rsid w:val="00B1668E"/>
    <w:rsid w:val="00B2780E"/>
    <w:rsid w:val="00B519B7"/>
    <w:rsid w:val="00C40268"/>
    <w:rsid w:val="00C41846"/>
    <w:rsid w:val="00C67067"/>
    <w:rsid w:val="00CB5E1E"/>
    <w:rsid w:val="00CF75AF"/>
    <w:rsid w:val="00D31471"/>
    <w:rsid w:val="00D655DF"/>
    <w:rsid w:val="00D713A4"/>
    <w:rsid w:val="00E810A0"/>
    <w:rsid w:val="00EE6C9B"/>
    <w:rsid w:val="00F722C4"/>
    <w:rsid w:val="00F91FF6"/>
    <w:rsid w:val="00FA74CC"/>
    <w:rsid w:val="00FE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CB5E1E"/>
    <w:rPr>
      <w:b/>
      <w:bCs/>
    </w:rPr>
  </w:style>
  <w:style w:type="paragraph" w:customStyle="1" w:styleId="1">
    <w:name w:val="Обычный1"/>
    <w:qFormat/>
    <w:rsid w:val="00113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TML1">
    <w:name w:val="Стандартный HTML1"/>
    <w:basedOn w:val="1"/>
    <w:link w:val="HTML"/>
    <w:uiPriority w:val="99"/>
    <w:unhideWhenUsed/>
    <w:rsid w:val="0011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1"/>
    <w:uiPriority w:val="99"/>
    <w:rsid w:val="00113A19"/>
    <w:rPr>
      <w:rFonts w:ascii="Courier New" w:hAnsi="Courier New" w:cs="Courier New"/>
    </w:rPr>
  </w:style>
  <w:style w:type="paragraph" w:customStyle="1" w:styleId="10">
    <w:name w:val="Обычный (веб)1"/>
    <w:basedOn w:val="1"/>
    <w:uiPriority w:val="99"/>
    <w:unhideWhenUsed/>
    <w:rsid w:val="001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A907E1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17493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2021-07-25T20:09:00Z</dcterms:created>
  <dcterms:modified xsi:type="dcterms:W3CDTF">2021-07-25T20:09:00Z</dcterms:modified>
</cp:coreProperties>
</file>