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E1" w:rsidRDefault="00A907E1" w:rsidP="00A907E1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A907E1" w:rsidRDefault="00A907E1" w:rsidP="00A907E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создание (передачу) научно-технической продукции</w:t>
      </w:r>
    </w:p>
    <w:p w:rsidR="00A907E1" w:rsidRDefault="00A907E1" w:rsidP="00A907E1"/>
    <w:p w:rsidR="00A907E1" w:rsidRDefault="00A907E1" w:rsidP="00A907E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907E1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07E1" w:rsidRDefault="00A907E1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07E1" w:rsidRDefault="00A907E1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907E1" w:rsidRDefault="00A907E1" w:rsidP="00A907E1"/>
    <w:p w:rsidR="00A907E1" w:rsidRDefault="00A907E1" w:rsidP="00A907E1"/>
    <w:p w:rsidR="00A907E1" w:rsidRDefault="00A907E1" w:rsidP="00A907E1"/>
    <w:p w:rsidR="00A907E1" w:rsidRDefault="00A907E1" w:rsidP="00A907E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1.1. Заказчик поручает (принимает), а Исполнитель принимает на себя (передает) ________________________________________________.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1.2. Научные, технические, экономические и другие требования к научно-технической продукции, являющейся предметом договора ________________________________________________.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1.3. Срок сдачи работ по д</w:t>
      </w:r>
      <w:r>
        <w:rPr>
          <w:color w:val="333333"/>
        </w:rPr>
        <w:t>оговору «___» _____________ _____</w:t>
      </w:r>
      <w:r>
        <w:rPr>
          <w:color w:val="333333"/>
        </w:rPr>
        <w:t xml:space="preserve"> г.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1.4. Содержание и сроки выполнения основных этапов определяются календарным планом, составляющим неотъемлемую часть настоящего договора.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1.5. Приемка и оценка научно-технической продукции осуществляются в соответствии с требованиями технического задания или иного документа на проведение работ ________________________</w:t>
      </w:r>
      <w:r>
        <w:rPr>
          <w:color w:val="333333"/>
        </w:rPr>
        <w:t xml:space="preserve"> от «___» _____________ _____</w:t>
      </w:r>
      <w:r>
        <w:rPr>
          <w:color w:val="333333"/>
        </w:rPr>
        <w:t>г. №________, являющегося частью договора.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1.6. Использование научно-технической продукции осуществляется заказчиком на ________________________ путем ________________________________________________.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2. СТОИМОСТЬ РАБОТ И ПОРЯДОК РАСЧЕТОВ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2.1. За выполненную научно-техническую продукцию согласно настоящему договору Заказчик перечисляет Исполнителю в соответствии с протоколом о договорной цене ________ рублей.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2.2. Оплата производится единовременно за законченную работу.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2.3. Счета Исполнителя оплачиваются Заказчиком в установленном порядке.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3. ПОРЯДОК СДАЧИ И ПРИЕМКИ РАБОТ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lastRenderedPageBreak/>
        <w:t>3.1. Перечень научно-технической и другой документации, подлежащей оформлению и сдаче Исполнителем Заказчику на отдельных этапах выполнения и по окончании договора, порядок проведения приемочных испытаний опытных образцов (партий) новой техники, изготавливаемых в соответствии с договором, определен 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 №________, являющегося частью договора.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 xml:space="preserve">3.3. При завершении работ Исполнитель представляет Заказчику акт сдачи-приемки научно-технической продукции с приложением к нему: </w:t>
      </w:r>
    </w:p>
    <w:p w:rsidR="00A907E1" w:rsidRDefault="00A907E1" w:rsidP="00A907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комплекта научно-технической и другой документации, предусмотренной техническим заданием и условиями договора;</w:t>
      </w:r>
    </w:p>
    <w:p w:rsidR="00A907E1" w:rsidRDefault="00A907E1" w:rsidP="00A907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протокола комиссии по приемке опытных образцов (партий) новой техники, изготовленных по договору;</w:t>
      </w:r>
    </w:p>
    <w:p w:rsidR="00A907E1" w:rsidRDefault="00A907E1" w:rsidP="00A907E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копии протокола научно-технического совета Исполнителя с заключением о соответствии выполненной работы техническому заданию (или иному документу) на ее проведение 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3.4. Заказчик обязан в срок до «___» _________</w:t>
      </w:r>
      <w:r>
        <w:rPr>
          <w:color w:val="333333"/>
        </w:rPr>
        <w:t>____ _____</w:t>
      </w:r>
      <w:r>
        <w:rPr>
          <w:color w:val="333333"/>
        </w:rPr>
        <w:t xml:space="preserve"> г. утвердить и сообщить Исполнителю состав комиссии по проведению приемочных испытаний опытных образцов, изготовленных в соответствии с планом работ по договору.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 xml:space="preserve">3.5. Исполнитель обязан в </w:t>
      </w:r>
      <w:r>
        <w:rPr>
          <w:color w:val="333333"/>
        </w:rPr>
        <w:t>срок до «___» _____________ _____</w:t>
      </w:r>
      <w:r>
        <w:rPr>
          <w:color w:val="333333"/>
        </w:rPr>
        <w:t xml:space="preserve"> г. уведомить Заказчика о готовности изготовленных образцов к проведению приемочных испытаний (рассмотрению результатов законченной научно-исследовательской работы научно-техническим советом).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3.6. Заказчик в течение ________ дней со дня получения акта сдачи-приемки работ и отчетных документов, указанных в п.3.3 настоящего договора, обязан направить Исполнителю подписанный акт сдачи-приемки научно-технической продукции или мотивированный отказ от приемки работ.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3.7. В случае мотивированного отказа Заказчика сторонами составляется двухсторонний акт с перечислением необходимых доработок, сроков из выполнения.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3.8. В случае досрочного выполнения работ Заказчик вправе досрочно принять и оплатить работы по договорной цене.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3.9. При сокращении сроков выполнения работ, улучшения технико-экономических параметров разработки, повышения экспортных возможностей Заказчика от внедрения работ за проведение Исполнителем вариантных исследований, экспериментов и работ по дизайну с целью удовлетворения специальных требований устанавливается доплата к договорной цене в размере ________ рублей.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3.10. Если в процессе выполнения работ выясняется неизбежность получения отрицательного результата или нецелесообразность дальнейшего проведения работ, Исполнитель обязан приостановить ее, поставив об этом в известность Заказчика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</w:t>
      </w:r>
      <w:r>
        <w:rPr>
          <w:color w:val="333333"/>
        </w:rPr>
        <w:lastRenderedPageBreak/>
        <w:t>приостановления работы. В этом случае стороны обязаны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рассмотреть вопрос о целесообразности и направлениях продолжения работ.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4.2. Дополнительные, не установленные законодательством санкции за неисполнение или ненадлежащее исполнение обязательств ________________________________________________.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5.1. Условия соблюдения прав сторон на создаваемую (передаваемую) научно-техническую продукцию ________________________________________________.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5.2. Другие условия по усмотрению сторон: ________________________________________________________________________________________________________________________________________________________________________________________________________________________.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6. СРОК ДЕЙСТВИЯ ДОГОВОРА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6.1. Срок действия дог</w:t>
      </w:r>
      <w:r>
        <w:rPr>
          <w:color w:val="333333"/>
        </w:rPr>
        <w:t>овора с «___» _____________ ____ г. по «___» _____________ _____</w:t>
      </w:r>
      <w:r>
        <w:rPr>
          <w:color w:val="333333"/>
        </w:rPr>
        <w:t xml:space="preserve"> г.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 xml:space="preserve">6.2. К настоящему договору прилагаются: ________________________________________________. </w:t>
      </w:r>
    </w:p>
    <w:p w:rsidR="00A907E1" w:rsidRDefault="00A907E1" w:rsidP="00A907E1">
      <w:pPr>
        <w:spacing w:after="150" w:line="290" w:lineRule="auto"/>
      </w:pPr>
      <w:r>
        <w:rPr>
          <w:color w:val="333333"/>
        </w:rPr>
        <w:t>6.3. Совершено в _________________</w:t>
      </w:r>
      <w:r>
        <w:rPr>
          <w:color w:val="333333"/>
        </w:rPr>
        <w:t>_______ «___» _____________ _____</w:t>
      </w:r>
      <w:bookmarkStart w:id="0" w:name="_GoBack"/>
      <w:bookmarkEnd w:id="0"/>
      <w:r>
        <w:rPr>
          <w:color w:val="333333"/>
        </w:rPr>
        <w:t xml:space="preserve"> г. в двух экземплярах: по одному для каждой из сторон, причем оба экземпляра имеют одинаковую силу.</w:t>
      </w:r>
    </w:p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907E1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07E1" w:rsidRDefault="00A907E1" w:rsidP="002A3C47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A907E1" w:rsidRDefault="00A907E1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07E1" w:rsidRDefault="00A907E1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A907E1" w:rsidRDefault="00A907E1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907E1" w:rsidRDefault="00A907E1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907E1" w:rsidRDefault="00A907E1" w:rsidP="00A907E1"/>
    <w:p w:rsidR="00A907E1" w:rsidRDefault="00A907E1" w:rsidP="00A907E1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A907E1" w:rsidRDefault="00A907E1" w:rsidP="00A907E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907E1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07E1" w:rsidRDefault="00A907E1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07E1" w:rsidRDefault="00A907E1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A907E1" w:rsidRDefault="00A907E1" w:rsidP="00A907E1"/>
    <w:p w:rsidR="000377C3" w:rsidRPr="00A907E1" w:rsidRDefault="000377C3" w:rsidP="00A907E1"/>
    <w:sectPr w:rsidR="000377C3" w:rsidRPr="00A907E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48" w:rsidRDefault="00A44E48" w:rsidP="008A2109">
      <w:r>
        <w:separator/>
      </w:r>
    </w:p>
  </w:endnote>
  <w:endnote w:type="continuationSeparator" w:id="0">
    <w:p w:rsidR="00A44E48" w:rsidRDefault="00A44E4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44E4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48" w:rsidRDefault="00A44E48" w:rsidP="008A2109">
      <w:r>
        <w:separator/>
      </w:r>
    </w:p>
  </w:footnote>
  <w:footnote w:type="continuationSeparator" w:id="0">
    <w:p w:rsidR="00A44E48" w:rsidRDefault="00A44E4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44E48"/>
    <w:rsid w:val="00A521F8"/>
    <w:rsid w:val="00A907E1"/>
    <w:rsid w:val="00AA2CD6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6352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2021-07-25T19:37:00Z</dcterms:created>
  <dcterms:modified xsi:type="dcterms:W3CDTF">2021-07-25T19:37:00Z</dcterms:modified>
</cp:coreProperties>
</file>