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37" w:rsidRDefault="00CA0637" w:rsidP="00CA0637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CA0637" w:rsidRDefault="00CA0637" w:rsidP="00CA063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недвижимого имущества (нежилого помещения в здании)</w:t>
      </w:r>
    </w:p>
    <w:p w:rsidR="00CA0637" w:rsidRDefault="00CA0637" w:rsidP="00CA0637"/>
    <w:p w:rsidR="00CA0637" w:rsidRDefault="00CA0637" w:rsidP="00CA06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A0637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CA0637" w:rsidRDefault="00CA0637" w:rsidP="00CA0637"/>
    <w:p w:rsidR="00CA0637" w:rsidRDefault="00CA0637" w:rsidP="00CA0637"/>
    <w:p w:rsidR="00CA0637" w:rsidRDefault="00CA0637" w:rsidP="00CA0637"/>
    <w:p w:rsidR="00CA0637" w:rsidRDefault="00CA0637" w:rsidP="00CA063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1.1. В соответствии с условиями настоящего договора Продавец продает, а Покупатель покупает недвижимое имущество: нежилое помещение (в дальнейшем – «Помещение»), кадастровый номер {INPUT, 10}, общей площадью ________ кв. м, расположенное по адресу: ________________________________________________, на ________ этаже в ________-этажном здании. В результате приобретения Помещения в соответствии с условиями настоящего договора к Покупателю переходит соответствующая доля в праве общей собственности ________________________ здания, в котором находится продаваемое Помещение.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1.2. Помещение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права собственности №____</w:t>
      </w:r>
      <w:r>
        <w:rPr>
          <w:color w:val="333333"/>
        </w:rPr>
        <w:t>____ от «___» _____________ _____</w:t>
      </w:r>
      <w:r>
        <w:rPr>
          <w:color w:val="333333"/>
        </w:rPr>
        <w:t xml:space="preserve"> г., выданным ________________________________________________.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1.3. Инвентаризационная стоимость Помещения, являющегося предметом настоящего договора, составляет ________ рублей, согласно справке №____</w:t>
      </w:r>
      <w:r>
        <w:rPr>
          <w:color w:val="333333"/>
        </w:rPr>
        <w:t>____ от «___</w:t>
      </w:r>
      <w:proofErr w:type="gramStart"/>
      <w:r>
        <w:rPr>
          <w:color w:val="333333"/>
        </w:rPr>
        <w:t>»</w:t>
      </w:r>
      <w:proofErr w:type="gramEnd"/>
      <w:r>
        <w:rPr>
          <w:color w:val="333333"/>
        </w:rPr>
        <w:t xml:space="preserve"> _____________ _____</w:t>
      </w:r>
      <w:r>
        <w:rPr>
          <w:color w:val="333333"/>
        </w:rPr>
        <w:t xml:space="preserve"> г., выданной БТИ ________________________________________________ г. ________________________.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1.4. Продавец гарантирует, что на момент заключения настоящего договора указанное в п.1.1 Помещение не продано, не заложено, в споре, под арестом и запретом не состоит и свободно от любых прав третьих лиц.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1.5. Права на земельный участок, на котором расположено здание с находящимся в нем Помещением, передаются Покупателю в следующем порядке: ________________________________________________.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1.6. Капитальный ремонт помещения п</w:t>
      </w:r>
      <w:r>
        <w:rPr>
          <w:color w:val="333333"/>
        </w:rPr>
        <w:t>роведен «___» _____________ ______</w:t>
      </w:r>
      <w:bookmarkStart w:id="0" w:name="_GoBack"/>
      <w:bookmarkEnd w:id="0"/>
      <w:r>
        <w:rPr>
          <w:color w:val="333333"/>
        </w:rPr>
        <w:t xml:space="preserve"> г.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lastRenderedPageBreak/>
        <w:t>2. ЦЕНА И ПОРЯДОК РАСЧЕТОВ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2.1. Цена приобретаемого Покупателем Помещения, указанного в п.1.1 настоящего договора, составляет ________ рублей. Указанная цена, установленная соглашением Сторон по настоящему договору, является окончательной и изменению не подлежит.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2.2. Покупатель несет все расходы, связанные с государственной регистрацией перехода к нему права собственности на Помещение, в соответствии с действующим законодательством РФ.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2.3. Сумма, указанная в п.2.1, подлежит перечислению на расчетный счет Продавца в течение ________ банковских дней после подписания настоящего договора.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3. СРОК ДЕЙСТВИЯ ДОГОВОРА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3.1.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4. ПЕРЕДАЧА ИМУЩЕСТВА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4.1. Продавец обязан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подписания настоящего договора передать Покупателю указанное в п.1.1 настоящего договора Помещение по приемо-сдаточному акту (прилагается), подписанному уполномоченными представителями Сторон и заверенному печатями Продавца и Покупателя.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5. ВОЗНИКНОВЕНИЕ ПРАВА СОБСТВЕННОСТИ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5.1. Право собственности на Помещение, являющееся предметом настоящего договора и указанное в п.1.1,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и выполнения Покупателем своих обязательств по перечислению денежных средств за приобретаемое Помещение.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5.2. Риск случайной гибели или порчи имущества до момента, определенного в п.5.1 настоящего договора, лежит на Продавце.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6. ПРАВА И ОБЯЗАННОСТИ СТОРОН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6.1. Продавец обязан: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6.1.1. Передать Покупателю в его собственность без каких-либо изъятий имущество (Помещение), являющееся предметом настоящего договора и указанное в п.1.1. При передаче Помещения Покупателю передаются также все относящиеся к нему документы.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6.1.2. Обеспечить явку своего уполномоченного представителя для подписания настоящего договора, а также предоставить Покупателю все необходимые документы для государственной регистрации перехода права собственности на Помещение и оформления прав землепользования.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lastRenderedPageBreak/>
        <w:t>6.1.3. Не связывать Покупателя какими-либо обязательствами по целевому использованию продаваемого Помещения.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6.1.4. Предоставить все необходимые документы для заключения данного договора и нести полную ответственность за их достоверность. Предоставить все необходимые документы для государственной регистрации права собственности Покупателя на данное Помещение в Едином государственном реестре прав.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6.2. Покупатель обязан: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6.2.1. Оплатить приобретаемое имущество (Помещение) в полном объеме (п.2.1 настоящего договора) путем безналичного перечисления денежных средств в порядке и в сроки, которые установлены в п.2.3.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6.2.2. Принять имущество на условиях, предусмотренных настоящим договором.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6.2.3. Представить для государственной регистрации перехода права собственности все необходимые документы.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7. ОТВЕТСТВЕННОСТЬ СТОРОН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своих обязательств по настоящему Договору Стороны несут ответственность в соответствии с нормами действующего законодательства РФ и возмещают причиненные другой стороне убытки в размере прямого действительного ущерба.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7.2. Во всем, что не предусмотрено настоящим договором, Стороны руководствуются действующим законодательством РФ.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8. РАЗРЕШЕНИЕ СПОРОВ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8.1.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9. ПРОЧИЕ УСЛОВИЯ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9.1. Изменения условий настоящего договора, его расторжение и прекращение возможны только при письменном соглашении Сторон.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9.2. Все дополнения и изменения к настоящему договору должны быть составлены письменно, подписаны обеими Сторонами и надлежаще удостоверены.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 xml:space="preserve">9.3. В случае если Покупатель не переведет на счет Продавца </w:t>
      </w:r>
      <w:proofErr w:type="spellStart"/>
      <w:r>
        <w:rPr>
          <w:color w:val="333333"/>
        </w:rPr>
        <w:t>вышеоговоренную</w:t>
      </w:r>
      <w:proofErr w:type="spellEnd"/>
      <w:r>
        <w:rPr>
          <w:color w:val="333333"/>
        </w:rPr>
        <w:t xml:space="preserve"> сумму в установленные договором сроки, настоящий договор подлежит расторжению. При этом Покупатель будет обязан передать Помещение, являющееся предметом настоящего договора, Продавцу.</w:t>
      </w:r>
    </w:p>
    <w:p w:rsidR="00CA0637" w:rsidRDefault="00CA0637" w:rsidP="00CA0637">
      <w:pPr>
        <w:spacing w:after="150" w:line="290" w:lineRule="auto"/>
      </w:pPr>
      <w:r>
        <w:rPr>
          <w:color w:val="333333"/>
        </w:rPr>
        <w:t>9.4. Настоящий договор составлен в ________ экземплярах, по одному для каждой из Сторон, и ________ – для осуществления государственной регистрации перехода права собственности.</w:t>
      </w:r>
    </w:p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lastRenderedPageBreak/>
        <w:t>10.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A0637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CA0637" w:rsidRDefault="00CA0637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CA0637" w:rsidRDefault="00CA0637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CA0637" w:rsidRDefault="00CA0637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CA0637" w:rsidRDefault="00CA0637" w:rsidP="00CA0637"/>
    <w:p w:rsidR="00CA0637" w:rsidRDefault="00CA0637" w:rsidP="00CA0637">
      <w:pPr>
        <w:spacing w:before="500" w:after="150"/>
        <w:jc w:val="center"/>
      </w:pPr>
      <w:r>
        <w:rPr>
          <w:b/>
          <w:color w:val="333333"/>
        </w:rPr>
        <w:t>11. ПОДПИСИ СТОРОН</w:t>
      </w:r>
    </w:p>
    <w:p w:rsidR="00CA0637" w:rsidRDefault="00CA0637" w:rsidP="00CA063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CA0637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A0637" w:rsidRDefault="00CA0637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CA0637" w:rsidRDefault="00CA0637" w:rsidP="00CA0637"/>
    <w:p w:rsidR="000377C3" w:rsidRPr="00CA0637" w:rsidRDefault="000377C3" w:rsidP="00CA0637"/>
    <w:sectPr w:rsidR="000377C3" w:rsidRPr="00CA063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00" w:rsidRDefault="00274500" w:rsidP="008A2109">
      <w:r>
        <w:separator/>
      </w:r>
    </w:p>
  </w:endnote>
  <w:endnote w:type="continuationSeparator" w:id="0">
    <w:p w:rsidR="00274500" w:rsidRDefault="00274500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74500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00" w:rsidRDefault="00274500" w:rsidP="008A2109">
      <w:r>
        <w:separator/>
      </w:r>
    </w:p>
  </w:footnote>
  <w:footnote w:type="continuationSeparator" w:id="0">
    <w:p w:rsidR="00274500" w:rsidRDefault="00274500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74500"/>
    <w:rsid w:val="00294D48"/>
    <w:rsid w:val="002C2DC5"/>
    <w:rsid w:val="00304A3F"/>
    <w:rsid w:val="0032398C"/>
    <w:rsid w:val="00331A10"/>
    <w:rsid w:val="00363CBE"/>
    <w:rsid w:val="003C3486"/>
    <w:rsid w:val="00401FA4"/>
    <w:rsid w:val="004B0BCB"/>
    <w:rsid w:val="00522F21"/>
    <w:rsid w:val="00523B7C"/>
    <w:rsid w:val="006C5691"/>
    <w:rsid w:val="006D50B0"/>
    <w:rsid w:val="007B13D5"/>
    <w:rsid w:val="0080600C"/>
    <w:rsid w:val="00820632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A0637"/>
    <w:rsid w:val="00CF75AF"/>
    <w:rsid w:val="00D31339"/>
    <w:rsid w:val="00D713A4"/>
    <w:rsid w:val="00E810A0"/>
    <w:rsid w:val="00E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rsid w:val="006D50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6871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2021-08-12T18:09:00Z</dcterms:created>
  <dcterms:modified xsi:type="dcterms:W3CDTF">2021-08-12T18:09:00Z</dcterms:modified>
</cp:coreProperties>
</file>