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C405D" w:rsidRDefault="00CC405D" w:rsidP="00CC405D"/>
    <w:p w:rsidR="00CC405D" w:rsidRDefault="00CC405D" w:rsidP="00CC405D"/>
    <w:p w:rsidR="00CC405D" w:rsidRDefault="00CC405D" w:rsidP="00CC405D"/>
    <w:p w:rsidR="00CC405D" w:rsidRDefault="00CC405D" w:rsidP="00CC405D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CC405D" w:rsidRDefault="00CC405D" w:rsidP="00CC405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в арбитражный суд о процессуальном правопреемстве</w:t>
      </w:r>
    </w:p>
    <w:p w:rsidR="00CC405D" w:rsidRDefault="00CC405D" w:rsidP="00CC405D"/>
    <w:p w:rsidR="00CC405D" w:rsidRDefault="00CC405D" w:rsidP="00CC405D"/>
    <w:p w:rsidR="00CC405D" w:rsidRDefault="00CC405D" w:rsidP="00CC405D">
      <w:pPr>
        <w:spacing w:after="150" w:line="290" w:lineRule="auto"/>
      </w:pPr>
      <w:r>
        <w:rPr>
          <w:color w:val="333333"/>
        </w:rPr>
        <w:t>________________________ г. Арбитражным судом ________________________ на основании п.3 ч. 1 ст. 143 Арбитражного процессуального кодекса Российской Федерации было вынесено определение о приостановлении дела №________ в связи со смертью ответчика (истца).</w:t>
      </w:r>
    </w:p>
    <w:p w:rsidR="00CC405D" w:rsidRDefault="00CC405D" w:rsidP="00CC405D">
      <w:pPr>
        <w:spacing w:after="150" w:line="290" w:lineRule="auto"/>
      </w:pPr>
      <w:r>
        <w:rPr>
          <w:color w:val="333333"/>
        </w:rPr>
        <w:t>В силу ст. 48 АПК РФ прошу произвести по делу №________ замену ответчика (истца) ________________________ на правопреемника ________________________ в связи со вступлением наследника ________________________ в наследство (свидетельство о праве на наследс</w:t>
      </w:r>
      <w:r>
        <w:rPr>
          <w:color w:val="333333"/>
        </w:rPr>
        <w:t>тво от «___» _____________ ______</w:t>
      </w:r>
      <w:r>
        <w:rPr>
          <w:color w:val="333333"/>
        </w:rPr>
        <w:t>г., выданное нотариусом ________________________).</w:t>
      </w:r>
    </w:p>
    <w:p w:rsidR="00CC405D" w:rsidRDefault="00CC405D" w:rsidP="00CC405D">
      <w:pPr>
        <w:spacing w:after="150" w:line="290" w:lineRule="auto"/>
      </w:pPr>
      <w:r>
        <w:rPr>
          <w:color w:val="333333"/>
        </w:rPr>
        <w:t>Правопреемнику известно, что для него все действия, совершенные в арбитражном процессе до вступления правопреемника в дело, обязательны в той мере, в какой они были обязательны для лица, которое правопреемник заменил.</w:t>
      </w:r>
    </w:p>
    <w:p w:rsidR="00CC405D" w:rsidRDefault="00CC405D" w:rsidP="00CC405D">
      <w:pPr>
        <w:spacing w:after="150" w:line="290" w:lineRule="auto"/>
      </w:pPr>
      <w:r>
        <w:rPr>
          <w:color w:val="333333"/>
        </w:rPr>
        <w:t>В порядке ст. 146 АПК РФ прошу возобновить производство по делу №________, поскольку правопреемник ответчика (истца) установлен.</w:t>
      </w:r>
    </w:p>
    <w:p w:rsidR="00CC405D" w:rsidRDefault="00CC405D" w:rsidP="00CC405D">
      <w:pPr>
        <w:spacing w:after="150" w:line="290" w:lineRule="auto"/>
      </w:pPr>
      <w:r>
        <w:rPr>
          <w:color w:val="333333"/>
        </w:rPr>
        <w:t>Приложение:</w:t>
      </w:r>
    </w:p>
    <w:p w:rsidR="00CC405D" w:rsidRDefault="00CC405D" w:rsidP="00CC405D">
      <w:pPr>
        <w:spacing w:before="200" w:line="290" w:lineRule="auto"/>
      </w:pPr>
      <w:r>
        <w:rPr>
          <w:color w:val="333333"/>
        </w:rPr>
        <w:t>1. Копия свидетельства о праве на наследство.</w:t>
      </w:r>
    </w:p>
    <w:p w:rsidR="00CC405D" w:rsidRDefault="00CC405D" w:rsidP="00CC405D">
      <w:pPr>
        <w:spacing w:line="290" w:lineRule="auto"/>
      </w:pPr>
      <w:r>
        <w:rPr>
          <w:color w:val="333333"/>
        </w:rPr>
        <w:t>2. Почтовые квитанции, подтверждающие направление заявления и документов лицам, участвующим в деле.</w:t>
      </w:r>
    </w:p>
    <w:p w:rsidR="00CC405D" w:rsidRDefault="00CC405D" w:rsidP="00CC405D"/>
    <w:p w:rsidR="00CC405D" w:rsidRDefault="00CC405D" w:rsidP="00CC405D"/>
    <w:p w:rsidR="00CC405D" w:rsidRDefault="00CC405D" w:rsidP="00CC405D"/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C405D" w:rsidRDefault="00CC405D" w:rsidP="00CC405D"/>
    <w:p w:rsidR="00CC405D" w:rsidRDefault="00CC405D" w:rsidP="00CC405D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CC405D" w:rsidRDefault="00A21335" w:rsidP="00CC405D"/>
    <w:sectPr w:rsidR="00A21335" w:rsidRPr="00CC405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31" w:rsidRDefault="00ED3731" w:rsidP="008A2109">
      <w:r>
        <w:separator/>
      </w:r>
    </w:p>
  </w:endnote>
  <w:endnote w:type="continuationSeparator" w:id="0">
    <w:p w:rsidR="00ED3731" w:rsidRDefault="00ED373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D373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31" w:rsidRDefault="00ED3731" w:rsidP="008A2109">
      <w:r>
        <w:separator/>
      </w:r>
    </w:p>
  </w:footnote>
  <w:footnote w:type="continuationSeparator" w:id="0">
    <w:p w:rsidR="00ED3731" w:rsidRDefault="00ED373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1D92"/>
    <w:rsid w:val="00B1668E"/>
    <w:rsid w:val="00B2780E"/>
    <w:rsid w:val="00B37746"/>
    <w:rsid w:val="00B519B7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3731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2021-07-17T08:04:00Z</dcterms:created>
  <dcterms:modified xsi:type="dcterms:W3CDTF">2021-07-17T08:04:00Z</dcterms:modified>
</cp:coreProperties>
</file>