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C1" w:rsidRDefault="00C144C1" w:rsidP="00C144C1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ЦЕССИИ</w:t>
      </w:r>
    </w:p>
    <w:p w:rsidR="00C144C1" w:rsidRDefault="00C144C1" w:rsidP="00C144C1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уступки прав требования с задатком</w:t>
      </w:r>
    </w:p>
    <w:p w:rsidR="00C144C1" w:rsidRDefault="00C144C1" w:rsidP="00C144C1"/>
    <w:p w:rsidR="00C144C1" w:rsidRDefault="00C144C1" w:rsidP="00C144C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144C1" w:rsidTr="00C144C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144C1" w:rsidRDefault="00C144C1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144C1" w:rsidRDefault="00C144C1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144C1" w:rsidRDefault="00C144C1" w:rsidP="00C144C1">
      <w:pPr>
        <w:rPr>
          <w:rFonts w:ascii="Arial" w:hAnsi="Arial" w:cs="Arial"/>
          <w:sz w:val="20"/>
          <w:szCs w:val="20"/>
        </w:rPr>
      </w:pPr>
    </w:p>
    <w:p w:rsidR="00C144C1" w:rsidRDefault="00C144C1" w:rsidP="00C144C1"/>
    <w:p w:rsidR="00C144C1" w:rsidRDefault="00C144C1" w:rsidP="00C144C1"/>
    <w:p w:rsidR="00C144C1" w:rsidRDefault="00C144C1" w:rsidP="00C144C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1.1. Цедент уступает Цессионарию право требования, принадлежащее Цеденту на основании документов, подтверждающих право требования (указывается перечень документов, подтверждающих право требования, соответствующий приобретаемому лоту).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1.2. Право требования переходит от Цедента к Цессионарию в том объеме и на тех условиях, которые существуют на момент подписания настоящего Договора.</w:t>
      </w: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t>2. СТОИМОСТЬ ИМУЩЕСТВА И ПОРЯДОК ЕГО ОПЛАТЫ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2.1. Цена продажи уступаемого Цедентом Цессионарию по настоящему Договору права требования составляет ________ рублей.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 xml:space="preserve">2.2. Задаток в сумме (сумма задатка указывается в соответствии с приобретаемым лотом), перечисленный Цессионарием по Договору о задатке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в соответствии с платежным поручением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(далее – Задаток), засчитывается в счет оплаты приобретенной уступки права требования.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 xml:space="preserve">2.3. Оставшаяся стоимость уступки права требования за вычетом суммы уплаченного Задатка составляет ________ рублей. 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2.4. Цессионарий обязуется оплатить оставшуюся стоимость уступки права требования в течение тридцати дней с момента заключения настоящего Договора по указанным в разделе 5 настоящего Договора реквизитам Цедента.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2.5. Указанные в п.2.3, п.2.4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lastRenderedPageBreak/>
        <w:t>3. ПЕРЕДАЧА ИМУЩЕСТВА, ПЕРЕХОД ПРАВА СОБСТВЕННОСТИ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 xml:space="preserve">3.1. 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3.2. Цессионарий обязан принять оригиналы документов, подтверждающих право требования по Акту приема-передачи.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3.3. Цессионарий обязан уведомить Должника о состоявшейся уступке права требования с приложением копии настоящего Договора в течение ________ дней с момента подписания Договора.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3.4. Цедент гарантирует действительность уступаемого права требования и достоверность передаваемых документов, а также свои полномочия на заключение настоящего Договора. Цедент, а также Цессионарий, гарантируют и заявляют, что имеют все полномочия на заключение настоящего Договора, действуют добровольно, сознательно, понимая правовые последствия заключения настоящего Договора.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3.5. Цедент передает Цессионарию оригиналы документов, подтверждающих право требования по Акту приема-передачи, который подписывается в течение ________ рабочих дней с момента оплаты Цессионарием стоимости, указанной в п.2.3 настоящего Договора, в полном объеме.</w:t>
      </w: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4.2. В случае если Цессионарий не оплатит стоимость уступки права требования в размере и сроки, указанные в п.2.3, п.2.4 настоящего Договора, Цедент вправе отказаться от исполнения настоящего Договора в одностороннем порядке путем уведомления об этом Цессионария. Настоящий Договор прекращает свое действие в течение ________ дней с момента направления вышеуказанного уведомления по адресу Цессионария, указанному в разделе 5 настоящего Договора. В данном случае оформление Сторонами дополнительного соглашения о прекращении действия настоящего Договора не требуется. В случае отказа Цедента от исполнения настоящего Договора в порядке, установленным настоящим пунктом, Цессионарий утрачивает право на уступку права требования, задаток Цессионарию не возвращается.</w:t>
      </w: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5.1. Настоящий Договор вступает в силу с момента его подписания.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 xml:space="preserve"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5.3. Все уведомления и сообщения должны направляться в письменной форме.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lastRenderedPageBreak/>
        <w:t>5.4. Во всем остальном, что не предусмотрено настоящим Договором, Стороны руководствуются законодательством РФ.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5.5. В случае возникновения между Сторонами спора, он подлежит урегулированию путем непосредственных переговоров Цедента и Цессионария. Если спор между Сторонами не будет урегулирован путем непосредственных переговоров, то он разрешается в порядке, установленном законодательством Российской Федерации в Арбитражном суде ________________________.</w:t>
      </w:r>
    </w:p>
    <w:p w:rsidR="00C144C1" w:rsidRDefault="00C144C1" w:rsidP="00C144C1">
      <w:pPr>
        <w:spacing w:after="150" w:line="288" w:lineRule="auto"/>
      </w:pPr>
      <w:r>
        <w:rPr>
          <w:color w:val="333333"/>
        </w:rPr>
        <w:t>5.6.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144C1" w:rsidTr="00C144C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144C1" w:rsidRDefault="00C144C1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ИНН: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КПП: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Банк:</w:t>
            </w:r>
          </w:p>
          <w:p w:rsidR="00C144C1" w:rsidRDefault="00C144C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144C1" w:rsidRDefault="00C144C1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ИНН: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КПП: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Банк:</w:t>
            </w:r>
          </w:p>
          <w:p w:rsidR="00C144C1" w:rsidRDefault="00C144C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144C1" w:rsidRDefault="00C144C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144C1" w:rsidRDefault="00C144C1" w:rsidP="00C144C1">
      <w:pPr>
        <w:rPr>
          <w:rFonts w:ascii="Arial" w:hAnsi="Arial" w:cs="Arial"/>
          <w:sz w:val="20"/>
          <w:szCs w:val="20"/>
        </w:rPr>
      </w:pPr>
    </w:p>
    <w:p w:rsidR="00C144C1" w:rsidRDefault="00C144C1" w:rsidP="00C144C1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C144C1" w:rsidRDefault="00C144C1" w:rsidP="00C144C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144C1" w:rsidTr="00C144C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144C1" w:rsidRDefault="00C144C1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144C1" w:rsidRDefault="00C144C1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C144C1" w:rsidRDefault="00C144C1" w:rsidP="00C144C1">
      <w:pPr>
        <w:rPr>
          <w:rFonts w:ascii="Arial" w:hAnsi="Arial" w:cs="Arial"/>
          <w:sz w:val="20"/>
          <w:szCs w:val="20"/>
        </w:rPr>
      </w:pPr>
    </w:p>
    <w:p w:rsidR="000377C3" w:rsidRPr="00C144C1" w:rsidRDefault="000377C3" w:rsidP="00C144C1">
      <w:bookmarkStart w:id="0" w:name="_GoBack"/>
      <w:bookmarkEnd w:id="0"/>
    </w:p>
    <w:sectPr w:rsidR="000377C3" w:rsidRPr="00C144C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FA" w:rsidRDefault="00707DFA" w:rsidP="008A2109">
      <w:r>
        <w:separator/>
      </w:r>
    </w:p>
  </w:endnote>
  <w:endnote w:type="continuationSeparator" w:id="0">
    <w:p w:rsidR="00707DFA" w:rsidRDefault="00707DF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07DF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FA" w:rsidRDefault="00707DFA" w:rsidP="008A2109">
      <w:r>
        <w:separator/>
      </w:r>
    </w:p>
  </w:footnote>
  <w:footnote w:type="continuationSeparator" w:id="0">
    <w:p w:rsidR="00707DFA" w:rsidRDefault="00707DF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07DFA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5512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2021-07-24T07:25:00Z</dcterms:created>
  <dcterms:modified xsi:type="dcterms:W3CDTF">2021-07-24T07:25:00Z</dcterms:modified>
</cp:coreProperties>
</file>