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4F" w:rsidRPr="004D084F" w:rsidRDefault="004D084F" w:rsidP="004D084F">
      <w:pPr>
        <w:spacing w:after="50"/>
        <w:jc w:val="center"/>
        <w:rPr>
          <w:sz w:val="20"/>
          <w:szCs w:val="20"/>
        </w:rPr>
      </w:pPr>
      <w:r w:rsidRPr="004D084F">
        <w:rPr>
          <w:sz w:val="40"/>
          <w:szCs w:val="40"/>
        </w:rPr>
        <w:t>ДОГОВОР КОММЕРЧЕСКОЙ КОНЦЕССИИ</w:t>
      </w:r>
    </w:p>
    <w:p w:rsidR="004D084F" w:rsidRPr="004D084F" w:rsidRDefault="004D084F" w:rsidP="004D084F">
      <w:pPr>
        <w:spacing w:line="338" w:lineRule="auto"/>
        <w:jc w:val="center"/>
      </w:pPr>
      <w:r w:rsidRPr="004D084F">
        <w:rPr>
          <w:b/>
          <w:sz w:val="18"/>
          <w:szCs w:val="18"/>
        </w:rPr>
        <w:t>на использование и продажу программных продуктов</w:t>
      </w:r>
    </w:p>
    <w:p w:rsidR="004D084F" w:rsidRPr="004D084F" w:rsidRDefault="004D084F" w:rsidP="004D084F"/>
    <w:p w:rsidR="004D084F" w:rsidRPr="004D084F" w:rsidRDefault="004D084F" w:rsidP="004D084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084F" w:rsidRPr="004D084F" w:rsidTr="004D084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pPr>
              <w:spacing w:after="0" w:line="338" w:lineRule="auto"/>
            </w:pPr>
            <w:r w:rsidRPr="004D084F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pPr>
              <w:spacing w:after="0" w:line="338" w:lineRule="auto"/>
              <w:jc w:val="right"/>
            </w:pPr>
            <w:r w:rsidRPr="004D084F">
              <w:rPr>
                <w:sz w:val="16"/>
                <w:szCs w:val="16"/>
              </w:rPr>
              <w:t xml:space="preserve">«____» ______________ </w:t>
            </w:r>
            <w:r w:rsidRPr="004D084F">
              <w:rPr>
                <w:sz w:val="16"/>
                <w:szCs w:val="16"/>
              </w:rPr>
              <w:t>_____</w:t>
            </w:r>
            <w:r w:rsidRPr="004D084F">
              <w:rPr>
                <w:sz w:val="16"/>
                <w:szCs w:val="16"/>
              </w:rPr>
              <w:t xml:space="preserve"> г.</w:t>
            </w:r>
          </w:p>
        </w:tc>
      </w:tr>
    </w:tbl>
    <w:p w:rsidR="004D084F" w:rsidRPr="004D084F" w:rsidRDefault="004D084F" w:rsidP="004D084F">
      <w:pPr>
        <w:rPr>
          <w:rFonts w:ascii="Arial" w:hAnsi="Arial" w:cs="Arial"/>
          <w:sz w:val="20"/>
          <w:szCs w:val="20"/>
        </w:rPr>
      </w:pPr>
    </w:p>
    <w:p w:rsidR="004D084F" w:rsidRPr="004D084F" w:rsidRDefault="004D084F" w:rsidP="004D084F"/>
    <w:p w:rsidR="004D084F" w:rsidRPr="004D084F" w:rsidRDefault="004D084F" w:rsidP="004D084F"/>
    <w:p w:rsidR="004D084F" w:rsidRPr="004D084F" w:rsidRDefault="004D084F" w:rsidP="004D084F">
      <w:r w:rsidRPr="004D084F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D084F">
        <w:rPr>
          <w:b/>
        </w:rPr>
        <w:t>Правообладатель</w:t>
      </w:r>
      <w:r w:rsidRPr="004D084F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D084F">
        <w:rPr>
          <w:b/>
        </w:rPr>
        <w:t>Пользователь</w:t>
      </w:r>
      <w:r w:rsidRPr="004D084F">
        <w:t>», с другой стороны, именуемые в дальнейшем «Стороны», заключили настоящий договор, в дальнейшем «</w:t>
      </w:r>
      <w:r w:rsidRPr="004D084F">
        <w:rPr>
          <w:b/>
        </w:rPr>
        <w:t>Договор</w:t>
      </w:r>
      <w:r w:rsidRPr="004D084F">
        <w:t>», о нижеследующем: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1. ПРЕДМЕТ ДОГОВОРА</w:t>
      </w:r>
    </w:p>
    <w:p w:rsidR="004D084F" w:rsidRPr="004D084F" w:rsidRDefault="004D084F" w:rsidP="004D084F">
      <w:pPr>
        <w:spacing w:after="150" w:line="288" w:lineRule="auto"/>
      </w:pPr>
      <w:r w:rsidRPr="004D084F">
        <w:t>1.1. Пользователь участвует в работе сети «________________________» по предоставлению комплексных услуг по автоматизации учетных и управленческих задач на основе автоматизированных систем «________________________», осуществляя помощь в выборе программного обеспечения, установку, настройку, внедрение, обслуживание, консультации, обучение пользователей программных продуктов, а также продажу программных продуктов «________________________».</w:t>
      </w:r>
    </w:p>
    <w:p w:rsidR="004D084F" w:rsidRPr="004D084F" w:rsidRDefault="004D084F" w:rsidP="004D084F">
      <w:pPr>
        <w:spacing w:after="150" w:line="288" w:lineRule="auto"/>
      </w:pPr>
      <w:r w:rsidRPr="004D084F">
        <w:t>1.2. Правообладатель для успешного осуществления этих функций предоставляет Пользователю рекламную, методическую информационную и технологическую поддержку, специальные скидки на приобретаемую программную продукцию и возможность использования фирменной символики «________________________» в рекламе продуктов и работ по настоящему Договору. Программные продукты являются объектом авторского права и охраняются законами Российской Федерации. Данный Договор дает право на распространение продуктов системы программ «________________________», за исключением продуктов требующих особой компетенции.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2. ПРАВА И ОБЯЗАННОСТИ СТОРОН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2.1. </w:t>
      </w:r>
      <w:r w:rsidRPr="004D084F">
        <w:rPr>
          <w:b/>
        </w:rPr>
        <w:t>Обязанности Пользователя</w:t>
      </w:r>
      <w:r w:rsidRPr="004D084F">
        <w:t>:</w:t>
      </w:r>
    </w:p>
    <w:p w:rsidR="004D084F" w:rsidRPr="004D084F" w:rsidRDefault="004D084F" w:rsidP="004D084F">
      <w:pPr>
        <w:spacing w:after="150" w:line="288" w:lineRule="auto"/>
      </w:pPr>
      <w:r w:rsidRPr="004D084F">
        <w:t>2.1.1. Оказывать услуги по установке, настройке и сопровождению программных продуктов системы «________________________», обеспечивая при этом гарантированное качество работ. Стоимость услуг определяется Пользователем самостоятельно, но не менее объявленной Правообладателем стоимости для Пользователя.</w:t>
      </w:r>
    </w:p>
    <w:p w:rsidR="004D084F" w:rsidRPr="004D084F" w:rsidRDefault="004D084F" w:rsidP="004D084F">
      <w:pPr>
        <w:spacing w:after="150" w:line="288" w:lineRule="auto"/>
      </w:pPr>
      <w:r w:rsidRPr="004D084F">
        <w:t>2.1.2. Осуществлять сопровождение программных продуктов системы «________________________» в соответствии с требованиями Правообладателя.</w:t>
      </w:r>
    </w:p>
    <w:p w:rsidR="004D084F" w:rsidRPr="004D084F" w:rsidRDefault="004D084F" w:rsidP="004D084F">
      <w:pPr>
        <w:spacing w:after="150" w:line="288" w:lineRule="auto"/>
      </w:pPr>
      <w:r w:rsidRPr="004D084F">
        <w:lastRenderedPageBreak/>
        <w:t>2.1.3. Придерживаться рекомендованных «________________________» цен Приложении №________ при продаже конечным пользователям программных продуктов систем «________________________». В цену может быть включен произвольный набор услуг.</w:t>
      </w:r>
    </w:p>
    <w:p w:rsidR="004D084F" w:rsidRPr="004D084F" w:rsidRDefault="004D084F" w:rsidP="004D084F">
      <w:pPr>
        <w:spacing w:after="150" w:line="288" w:lineRule="auto"/>
      </w:pPr>
      <w:r w:rsidRPr="004D084F">
        <w:t>2.1.4. Поддерживать высокую репутацию продуктов систем «________________________», при распространении не ставить их в худшее положение по сравнению с программными продуктами аналогичного назначения других производителей.</w:t>
      </w:r>
    </w:p>
    <w:p w:rsidR="004D084F" w:rsidRPr="004D084F" w:rsidRDefault="004D084F" w:rsidP="004D084F">
      <w:pPr>
        <w:spacing w:after="150" w:line="288" w:lineRule="auto"/>
      </w:pPr>
      <w:r w:rsidRPr="004D084F">
        <w:t>2.1.5. Осуществлять рекламу внедренческих услуг и продуктов системы «________________________», способствовать продвижению этих программных продуктов.</w:t>
      </w:r>
    </w:p>
    <w:p w:rsidR="004D084F" w:rsidRPr="004D084F" w:rsidRDefault="004D084F" w:rsidP="004D084F">
      <w:pPr>
        <w:spacing w:after="150" w:line="288" w:lineRule="auto"/>
      </w:pPr>
      <w:r w:rsidRPr="004D084F">
        <w:t>2.1.6. Указывать в своей рекламе по соответствующей тематике принадлежность к партнерской сети «________________________».</w:t>
      </w:r>
    </w:p>
    <w:p w:rsidR="004D084F" w:rsidRPr="004D084F" w:rsidRDefault="004D084F" w:rsidP="004D084F">
      <w:pPr>
        <w:spacing w:after="150" w:line="288" w:lineRule="auto"/>
      </w:pPr>
      <w:r w:rsidRPr="004D084F">
        <w:t>2.1.7. Информировать «________________________» в течение ________ календарных дней об изменении своих реквизитов, указанных в Договоре и Приложениях к нему, а также о любых решениях Пользователя, касающихся его ликвидации, реорганизации как юридического лица, или о прекращении деятельности в качестве индивидуального предпринимателя.</w:t>
      </w:r>
    </w:p>
    <w:p w:rsidR="004D084F" w:rsidRPr="004D084F" w:rsidRDefault="004D084F" w:rsidP="004D084F">
      <w:pPr>
        <w:spacing w:after="150" w:line="288" w:lineRule="auto"/>
      </w:pPr>
      <w:r w:rsidRPr="004D084F">
        <w:t>2.1.8. Своевременно получать информационно-технологические материалы, выпускаемые «________________________»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2.1.9. Строго придерживаться и не нарушать устанавливаемых «________________________» правил использования программных продуктов. </w:t>
      </w:r>
    </w:p>
    <w:p w:rsidR="004D084F" w:rsidRPr="004D084F" w:rsidRDefault="004D084F" w:rsidP="004D084F">
      <w:pPr>
        <w:spacing w:after="150" w:line="288" w:lineRule="auto"/>
      </w:pPr>
      <w:r w:rsidRPr="004D084F">
        <w:t>2.1.10. Поддерживать деловую репутацию сообщества «________________________» и воздерживаться от распространения негативной информации о других партнерах.</w:t>
      </w:r>
    </w:p>
    <w:p w:rsidR="004D084F" w:rsidRPr="004D084F" w:rsidRDefault="004D084F" w:rsidP="004D084F">
      <w:pPr>
        <w:spacing w:after="150" w:line="288" w:lineRule="auto"/>
      </w:pPr>
      <w:r w:rsidRPr="004D084F">
        <w:t>2.1.11. Не допускать использование информации, составляющей коммерческую тайну других партнеров, без соответствующего согласования.</w:t>
      </w:r>
    </w:p>
    <w:p w:rsidR="004D084F" w:rsidRPr="004D084F" w:rsidRDefault="004D084F" w:rsidP="004D084F">
      <w:pPr>
        <w:spacing w:after="150" w:line="288" w:lineRule="auto"/>
      </w:pPr>
      <w:r w:rsidRPr="004D084F">
        <w:t>2.1.12. Предоставлять «________________________» возможность контроля своих обязательств по настоящему Договору.</w:t>
      </w:r>
    </w:p>
    <w:p w:rsidR="004D084F" w:rsidRPr="004D084F" w:rsidRDefault="004D084F" w:rsidP="004D084F">
      <w:pPr>
        <w:spacing w:after="150" w:line="288" w:lineRule="auto"/>
      </w:pPr>
      <w:r w:rsidRPr="004D084F">
        <w:t>2.1.13. В случае выявления нарушений обязательств Пользователя по настоящему Договору, Пользователь обязуется оплатить штраф в соответствии с требованием Правообладателя. Размер штрафа может составлять пятикратный размер розничной цены программного продукта, по которому выявлено нарушение.</w:t>
      </w:r>
    </w:p>
    <w:p w:rsidR="004D084F" w:rsidRPr="004D084F" w:rsidRDefault="004D084F" w:rsidP="004D084F">
      <w:pPr>
        <w:spacing w:after="150" w:line="288" w:lineRule="auto"/>
      </w:pPr>
      <w:r w:rsidRPr="004D084F">
        <w:t>2.1.14. Пользователь имеет право выполнять комплекс дополнительных сервисов и услуг к системам «________________________» самостоятельно только по предварительному согласованию с Правообладателем.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 2.1. </w:t>
      </w:r>
      <w:r w:rsidRPr="004D084F">
        <w:rPr>
          <w:b/>
        </w:rPr>
        <w:t>Обязанности Правообладателя</w:t>
      </w:r>
      <w:r w:rsidRPr="004D084F">
        <w:t>:</w:t>
      </w:r>
    </w:p>
    <w:p w:rsidR="004D084F" w:rsidRPr="004D084F" w:rsidRDefault="004D084F" w:rsidP="004D084F">
      <w:pPr>
        <w:spacing w:after="150" w:line="288" w:lineRule="auto"/>
      </w:pPr>
      <w:r w:rsidRPr="004D084F">
        <w:t>2.2.1. Оказывать Пользователю информационную и техническую поддержку. 2.2.2. Информировать потенциальных клиентов о порядке приобретения и сопровождения продуктов системы «________________________» силами Пользователя.</w:t>
      </w:r>
    </w:p>
    <w:p w:rsidR="004D084F" w:rsidRPr="004D084F" w:rsidRDefault="004D084F" w:rsidP="004D084F">
      <w:pPr>
        <w:spacing w:after="150" w:line="288" w:lineRule="auto"/>
      </w:pPr>
      <w:r w:rsidRPr="004D084F">
        <w:lastRenderedPageBreak/>
        <w:t>2.2.3. Обновлять программные продукты систем «________________________», пользователем которых является Пользователь, в течение срока действия настоящего Договора в соответствии с правилами поддержки, установленными для таких продуктов производителем.</w:t>
      </w:r>
    </w:p>
    <w:p w:rsidR="004D084F" w:rsidRPr="004D084F" w:rsidRDefault="004D084F" w:rsidP="004D084F">
      <w:pPr>
        <w:spacing w:after="150" w:line="288" w:lineRule="auto"/>
      </w:pPr>
      <w:r w:rsidRPr="004D084F">
        <w:t>2.2.4. Предоставлять Пользователю скидки на продукты систем «________________________» а также на другие продукты по позиции «постоянный партнер» текущего прайс-листа, при условии заключения отдельного договора с Правообладателем. При этом скидки на основной продвигаемый ассортимент «________________________», составляют до ________%.</w:t>
      </w:r>
    </w:p>
    <w:p w:rsidR="004D084F" w:rsidRPr="004D084F" w:rsidRDefault="004D084F" w:rsidP="004D084F">
      <w:pPr>
        <w:spacing w:after="150" w:line="288" w:lineRule="auto"/>
      </w:pPr>
      <w:r w:rsidRPr="004D084F">
        <w:t>2.2.5. Вносить изменения в тексты настоящего Договора и Приложений к нему не чаще одного раза в квартал.</w:t>
      </w:r>
    </w:p>
    <w:p w:rsidR="004D084F" w:rsidRPr="004D084F" w:rsidRDefault="004D084F" w:rsidP="004D084F">
      <w:pPr>
        <w:spacing w:after="150" w:line="288" w:lineRule="auto"/>
      </w:pPr>
      <w:r w:rsidRPr="004D084F">
        <w:t>2.2.6. Правообладатель размещает систему «________________________» Заказчику, только после оплаты Пользователем стоимости системы, указанной в разделе «Стоимость для Пользователя» (Приложение №________). Выплаты по системе Пользователем могут быть рассрочены так же, как и в договоре между Пользователем и Заказчиком.</w:t>
      </w:r>
    </w:p>
    <w:p w:rsidR="004D084F" w:rsidRPr="004D084F" w:rsidRDefault="004D084F" w:rsidP="004D084F">
      <w:pPr>
        <w:spacing w:after="150" w:line="288" w:lineRule="auto"/>
      </w:pPr>
      <w:r w:rsidRPr="004D084F">
        <w:t>2.2.7. Правообладатель имеет право отключить систему «________________________», в случае задержки оплаты Пользователем более чем на ________ банковских дней.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3. УСЛОВИЯ И ПОРЯДОК ВЗАИМОРАСЧЕТОВ СТОРОН</w:t>
      </w:r>
    </w:p>
    <w:p w:rsidR="004D084F" w:rsidRPr="004D084F" w:rsidRDefault="004D084F" w:rsidP="004D084F">
      <w:pPr>
        <w:spacing w:after="150" w:line="288" w:lineRule="auto"/>
      </w:pPr>
      <w:r w:rsidRPr="004D084F">
        <w:t>3.1. Стороны осуществляют взаиморасчеты между собой ежемесячно, в соответствии с фактической оплатой Пользователем продукта Правообладателю.</w:t>
      </w:r>
    </w:p>
    <w:p w:rsidR="004D084F" w:rsidRPr="004D084F" w:rsidRDefault="004D084F" w:rsidP="004D084F">
      <w:pPr>
        <w:spacing w:after="150" w:line="288" w:lineRule="auto"/>
      </w:pPr>
      <w:r w:rsidRPr="004D084F">
        <w:t>3.2. Условия взаиморасчетов, указанные в п.3.1 Договора, могут изменяться Правообладателем в одностороннем порядке с обязательным письменным уведомлением Пользователя не менее чем за ________ дней до даты введения такого изменения в действие.</w:t>
      </w:r>
    </w:p>
    <w:p w:rsidR="004D084F" w:rsidRPr="004D084F" w:rsidRDefault="004D084F" w:rsidP="004D084F">
      <w:pPr>
        <w:spacing w:after="150" w:line="288" w:lineRule="auto"/>
      </w:pPr>
      <w:r w:rsidRPr="004D084F">
        <w:t>3.3. Выплата денежных средств по п.3.1 Договора производится Стороной в российских рублях.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3.4. В случае предъявления Стороной претензии по взаиморасчетам другая Сторона в течение ________ дней предоставляет в письменном виде мотивированный ответ, и возникший спор рассматривается по правилам ст.6 Договора, если иное не указано в соответствующем Приложении к Договору. 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4. ОТВЕТСТВЕННОСТЬ СТОРОН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4.1.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 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5. ОБСТОЯТЕЛЬСТВА НЕПРЕОДОЛИМОЙ СИЛЫ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5.1. Стороны освобождаются от ответственности за неисполнение или ненадлежащее исполнение обязательств, вытекающих из Договора, если докажут, что причиной неисполнения (ненадлежащего исполнения) являются обстоятельства непреодолимой силы (стихийные бедствия, техногенные аварии и катастрофы, нормативные акты органов государственной власти и местного </w:t>
      </w:r>
      <w:r w:rsidRPr="004D084F">
        <w:lastRenderedPageBreak/>
        <w:t>самоуправления, препятствующие исполнению Сторонами своих обязательств по Договору, и так далее), то есть чрезвычайные и непреодолимые при данных условиях обстоятельства, наступившие после заключения Договора.</w:t>
      </w:r>
    </w:p>
    <w:p w:rsidR="004D084F" w:rsidRPr="004D084F" w:rsidRDefault="004D084F" w:rsidP="004D084F">
      <w:pPr>
        <w:spacing w:after="150" w:line="288" w:lineRule="auto"/>
      </w:pPr>
      <w:r w:rsidRPr="004D084F">
        <w:t>5.2. Сторона Договора, просрочившая исполнение обязательства, не вправе ссылаться на обстоятельства, возникшие после наступления срока исполнения обязательства.</w:t>
      </w:r>
    </w:p>
    <w:p w:rsidR="004D084F" w:rsidRPr="004D084F" w:rsidRDefault="004D084F" w:rsidP="004D084F">
      <w:pPr>
        <w:spacing w:after="150" w:line="288" w:lineRule="auto"/>
      </w:pPr>
      <w:r w:rsidRPr="004D084F">
        <w:t>5.3. Если обстоятельства непреодолимой силы длятся более ________ дней, каждая из Сторон вправе расторгнуть Договор в одностороннем порядке путем направления другой Стороне письменного уведомления о прекращении действия Договора за ________ дней до предполагаемой даты прекращения Договора.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6. РАЗРЕШЕНИЕ СПОРОВ</w:t>
      </w:r>
    </w:p>
    <w:p w:rsidR="004D084F" w:rsidRPr="004D084F" w:rsidRDefault="004D084F" w:rsidP="004D084F">
      <w:pPr>
        <w:spacing w:after="150" w:line="288" w:lineRule="auto"/>
      </w:pPr>
      <w:r w:rsidRPr="004D084F">
        <w:t>6.1. В случае возникновения споров, связанных с Договором, каждая Сторона обязуется до обращения в суд выставить другой Стороне досудебную претензию, содержащую требования и их обоснования.</w:t>
      </w:r>
    </w:p>
    <w:p w:rsidR="004D084F" w:rsidRPr="004D084F" w:rsidRDefault="004D084F" w:rsidP="004D084F">
      <w:pPr>
        <w:spacing w:after="150" w:line="288" w:lineRule="auto"/>
      </w:pPr>
      <w:r w:rsidRPr="004D084F">
        <w:t>6.2. Сторона, направившая претензию другой Стороне по Договору, вправе обратиться в Арбитражный суд, чтобы разрешить возникший спор, в случае получения отрицательного ответа на свою претензию или неполучения ответа в течение десяти дней с даты получения данной претензии другой Стороной.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7. КОНФИДЕНЦИАЛЬНОСТЬ</w:t>
      </w:r>
    </w:p>
    <w:p w:rsidR="004D084F" w:rsidRPr="004D084F" w:rsidRDefault="004D084F" w:rsidP="004D084F">
      <w:pPr>
        <w:spacing w:after="150" w:line="288" w:lineRule="auto"/>
      </w:pPr>
      <w:r w:rsidRPr="004D084F">
        <w:t xml:space="preserve">7.1. 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Таковой конфиденциальной информацией будут считаться условия договора, а также вся иная техническая, финансовая, коммерческая и прочая информация, передаваемая Сторонами друг другу в ходе исполнения Договора и на которую </w:t>
      </w:r>
      <w:proofErr w:type="gramStart"/>
      <w:r w:rsidRPr="004D084F">
        <w:t>Стороны</w:t>
      </w:r>
      <w:proofErr w:type="gramEnd"/>
      <w:r w:rsidRPr="004D084F">
        <w:t xml:space="preserve"> укажут как на конфиденциальную.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8. СРОК ДЕЙСТВИЯ ДОГОВОРА, ОСНОВАНИЯ ЕГО ПРЕКРАЩЕНИЯ</w:t>
      </w:r>
    </w:p>
    <w:p w:rsidR="004D084F" w:rsidRPr="004D084F" w:rsidRDefault="004D084F" w:rsidP="004D084F">
      <w:pPr>
        <w:spacing w:after="150" w:line="288" w:lineRule="auto"/>
      </w:pPr>
      <w:r w:rsidRPr="004D084F">
        <w:t>8.1. Настоящий Договор вступает в силу с момента подписания его обеими сторонами и действует в течение одного года, с даты подписания. В случае если до конца срока действия ни одна из сторон не заявит о расторжении Договора, Договор считается продленным на следующий календарный год.</w:t>
      </w:r>
    </w:p>
    <w:p w:rsidR="004D084F" w:rsidRPr="004D084F" w:rsidRDefault="004D084F" w:rsidP="004D084F">
      <w:pPr>
        <w:spacing w:after="150" w:line="288" w:lineRule="auto"/>
      </w:pPr>
      <w:r w:rsidRPr="004D084F">
        <w:t>8.2. Любая из Сторон может расторгнуть настоящий Договор по своему усмотрению через ________________________ после подачи письменного уведомления о своих намерениях.</w:t>
      </w:r>
    </w:p>
    <w:p w:rsidR="004D084F" w:rsidRPr="004D084F" w:rsidRDefault="004D084F" w:rsidP="004D084F">
      <w:pPr>
        <w:spacing w:after="150" w:line="288" w:lineRule="auto"/>
      </w:pPr>
      <w:r w:rsidRPr="004D084F">
        <w:t>8.3. В случае невыполнения Пользователем обязательств по настоящему Договору Правообладатель оставляет за собой право отказаться от исполнения Договора, с даты выявления нарушения.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9. ПРОЧИЕ УСЛОВИЯ</w:t>
      </w:r>
    </w:p>
    <w:p w:rsidR="004D084F" w:rsidRPr="004D084F" w:rsidRDefault="004D084F" w:rsidP="004D084F">
      <w:pPr>
        <w:spacing w:after="150" w:line="288" w:lineRule="auto"/>
      </w:pPr>
      <w:r w:rsidRPr="004D084F">
        <w:lastRenderedPageBreak/>
        <w:t>9.1. Обо всех изменениях в платежных и почтовых реквизитах Стороны обязаны немедленно извещать друг друга. Действия, произведенные по старым адресам и счетам, совершенные до поступления уведомлений об их изменении, засчитываются в исполнение обязательств по Договору.</w:t>
      </w:r>
    </w:p>
    <w:p w:rsidR="004D084F" w:rsidRPr="004D084F" w:rsidRDefault="004D084F" w:rsidP="004D084F">
      <w:pPr>
        <w:spacing w:after="150" w:line="288" w:lineRule="auto"/>
      </w:pPr>
      <w:r w:rsidRPr="004D084F">
        <w:t>9.2. Пользователь не вправе передавать права и обязанности по Договору без согласия третьим лицам.</w:t>
      </w:r>
    </w:p>
    <w:p w:rsidR="004D084F" w:rsidRPr="004D084F" w:rsidRDefault="004D084F" w:rsidP="004D084F">
      <w:pPr>
        <w:spacing w:after="150" w:line="288" w:lineRule="auto"/>
      </w:pPr>
      <w:r w:rsidRPr="004D084F">
        <w:t>9.3. Договор составлен в двух экземплярах на русском языке, по одному экземпляру для каждой Стороны.</w:t>
      </w:r>
    </w:p>
    <w:p w:rsidR="004D084F" w:rsidRPr="004D084F" w:rsidRDefault="004D084F" w:rsidP="004D084F">
      <w:pPr>
        <w:spacing w:after="150" w:line="288" w:lineRule="auto"/>
      </w:pPr>
      <w:r w:rsidRPr="004D084F">
        <w:t>9.4. Все приложения к Договору, оформленные Сторонами надлежащим образом, являются неотъемлемыми частями Договора.</w:t>
      </w:r>
    </w:p>
    <w:p w:rsidR="004D084F" w:rsidRPr="004D084F" w:rsidRDefault="004D084F" w:rsidP="004D084F">
      <w:pPr>
        <w:spacing w:after="150" w:line="288" w:lineRule="auto"/>
      </w:pPr>
      <w:r w:rsidRPr="004D084F">
        <w:t>9.5. Все уведомления, претензии, требования по Договору оформляются Сторонами в письменной форме.</w:t>
      </w: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084F" w:rsidRPr="004D084F" w:rsidTr="004D084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r w:rsidRPr="004D084F">
              <w:rPr>
                <w:b/>
                <w:sz w:val="18"/>
                <w:szCs w:val="18"/>
              </w:rPr>
              <w:t>Правообладатель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Юр. адрес: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Почтовый адрес: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ИНН: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КПП: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Банк:</w:t>
            </w:r>
          </w:p>
          <w:p w:rsidR="004D084F" w:rsidRPr="004D084F" w:rsidRDefault="004D084F">
            <w:proofErr w:type="gramStart"/>
            <w:r w:rsidRPr="004D084F">
              <w:rPr>
                <w:sz w:val="18"/>
                <w:szCs w:val="18"/>
              </w:rPr>
              <w:t>Рас./</w:t>
            </w:r>
            <w:proofErr w:type="gramEnd"/>
            <w:r w:rsidRPr="004D084F">
              <w:rPr>
                <w:sz w:val="18"/>
                <w:szCs w:val="18"/>
              </w:rPr>
              <w:t>счёт: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Корр./счёт: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r w:rsidRPr="004D084F">
              <w:rPr>
                <w:b/>
                <w:sz w:val="18"/>
                <w:szCs w:val="18"/>
              </w:rPr>
              <w:t>Пользователь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Юр. адрес: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Почтовый адрес: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ИНН: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КПП: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Банк:</w:t>
            </w:r>
          </w:p>
          <w:p w:rsidR="004D084F" w:rsidRPr="004D084F" w:rsidRDefault="004D084F">
            <w:proofErr w:type="gramStart"/>
            <w:r w:rsidRPr="004D084F">
              <w:rPr>
                <w:sz w:val="18"/>
                <w:szCs w:val="18"/>
              </w:rPr>
              <w:t>Рас./</w:t>
            </w:r>
            <w:proofErr w:type="gramEnd"/>
            <w:r w:rsidRPr="004D084F">
              <w:rPr>
                <w:sz w:val="18"/>
                <w:szCs w:val="18"/>
              </w:rPr>
              <w:t>счёт: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Корр./счёт:</w:t>
            </w:r>
          </w:p>
          <w:p w:rsidR="004D084F" w:rsidRPr="004D084F" w:rsidRDefault="004D084F">
            <w:r w:rsidRPr="004D084F">
              <w:rPr>
                <w:sz w:val="18"/>
                <w:szCs w:val="18"/>
              </w:rPr>
              <w:t>БИК:</w:t>
            </w:r>
          </w:p>
        </w:tc>
      </w:tr>
    </w:tbl>
    <w:p w:rsidR="004D084F" w:rsidRPr="004D084F" w:rsidRDefault="004D084F" w:rsidP="004D084F">
      <w:pPr>
        <w:rPr>
          <w:rFonts w:ascii="Arial" w:hAnsi="Arial" w:cs="Arial"/>
          <w:sz w:val="20"/>
          <w:szCs w:val="20"/>
        </w:rPr>
      </w:pPr>
    </w:p>
    <w:p w:rsidR="004D084F" w:rsidRPr="004D084F" w:rsidRDefault="004D084F" w:rsidP="004D084F">
      <w:pPr>
        <w:spacing w:before="500" w:after="150"/>
        <w:jc w:val="center"/>
      </w:pPr>
      <w:r w:rsidRPr="004D084F">
        <w:rPr>
          <w:b/>
        </w:rPr>
        <w:t>11. ПОДПИСИ СТОРОН</w:t>
      </w:r>
    </w:p>
    <w:p w:rsidR="004D084F" w:rsidRPr="004D084F" w:rsidRDefault="004D084F" w:rsidP="004D084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084F" w:rsidRPr="004D084F" w:rsidTr="004D084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pPr>
              <w:spacing w:after="0" w:line="338" w:lineRule="auto"/>
            </w:pPr>
            <w:r w:rsidRPr="004D084F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084F" w:rsidRPr="004D084F" w:rsidRDefault="004D084F">
            <w:pPr>
              <w:spacing w:after="0" w:line="338" w:lineRule="auto"/>
            </w:pPr>
            <w:r w:rsidRPr="004D084F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4D084F" w:rsidRPr="004D084F" w:rsidRDefault="004D084F" w:rsidP="004D084F">
      <w:pPr>
        <w:rPr>
          <w:rFonts w:ascii="Arial" w:hAnsi="Arial" w:cs="Arial"/>
          <w:sz w:val="20"/>
          <w:szCs w:val="20"/>
        </w:rPr>
      </w:pPr>
    </w:p>
    <w:p w:rsidR="000377C3" w:rsidRPr="004D084F" w:rsidRDefault="000377C3" w:rsidP="004D084F">
      <w:bookmarkStart w:id="0" w:name="_GoBack"/>
      <w:bookmarkEnd w:id="0"/>
    </w:p>
    <w:sectPr w:rsidR="000377C3" w:rsidRPr="004D084F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75" w:rsidRDefault="006C1975" w:rsidP="008A2109">
      <w:r>
        <w:separator/>
      </w:r>
    </w:p>
  </w:endnote>
  <w:endnote w:type="continuationSeparator" w:id="0">
    <w:p w:rsidR="006C1975" w:rsidRDefault="006C197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C197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75" w:rsidRDefault="006C1975" w:rsidP="008A2109">
      <w:r>
        <w:separator/>
      </w:r>
    </w:p>
  </w:footnote>
  <w:footnote w:type="continuationSeparator" w:id="0">
    <w:p w:rsidR="006C1975" w:rsidRDefault="006C197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4D084F"/>
    <w:rsid w:val="00522F21"/>
    <w:rsid w:val="00523B7C"/>
    <w:rsid w:val="00593358"/>
    <w:rsid w:val="006C1975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26645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50CF-24A8-4D75-BABF-E3C584A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10567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2021-07-23T17:30:00Z</dcterms:created>
  <dcterms:modified xsi:type="dcterms:W3CDTF">2021-07-23T17:30:00Z</dcterms:modified>
</cp:coreProperties>
</file>