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33" w:rsidRPr="00112D33" w:rsidRDefault="00112D33" w:rsidP="00112D33">
      <w:pPr>
        <w:spacing w:after="50"/>
        <w:jc w:val="center"/>
        <w:rPr>
          <w:sz w:val="20"/>
          <w:szCs w:val="20"/>
        </w:rPr>
      </w:pPr>
      <w:r w:rsidRPr="00112D33">
        <w:rPr>
          <w:sz w:val="40"/>
          <w:szCs w:val="40"/>
        </w:rPr>
        <w:t>ДОГОВОР ФРАНЧАЙЗИНГА</w:t>
      </w:r>
    </w:p>
    <w:p w:rsidR="00112D33" w:rsidRPr="00112D33" w:rsidRDefault="00112D33" w:rsidP="00112D33">
      <w:pPr>
        <w:spacing w:line="338" w:lineRule="auto"/>
        <w:jc w:val="center"/>
      </w:pPr>
      <w:r w:rsidRPr="00112D33">
        <w:rPr>
          <w:b/>
          <w:sz w:val="18"/>
          <w:szCs w:val="18"/>
        </w:rPr>
        <w:t>магазин автозапчастей</w:t>
      </w:r>
    </w:p>
    <w:p w:rsidR="00112D33" w:rsidRPr="00112D33" w:rsidRDefault="00112D33" w:rsidP="00112D33"/>
    <w:p w:rsidR="00112D33" w:rsidRPr="00112D33" w:rsidRDefault="00112D33" w:rsidP="00112D33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112D33" w:rsidRPr="00112D33" w:rsidTr="00112D33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12D33" w:rsidRPr="00112D33" w:rsidRDefault="00112D33">
            <w:pPr>
              <w:spacing w:after="0" w:line="338" w:lineRule="auto"/>
            </w:pPr>
            <w:r w:rsidRPr="00112D33">
              <w:rPr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12D33" w:rsidRPr="00112D33" w:rsidRDefault="00112D33">
            <w:pPr>
              <w:spacing w:after="0" w:line="338" w:lineRule="auto"/>
              <w:jc w:val="right"/>
            </w:pPr>
            <w:r w:rsidRPr="00112D33">
              <w:rPr>
                <w:sz w:val="16"/>
                <w:szCs w:val="16"/>
              </w:rPr>
              <w:t xml:space="preserve">«____» ______________ </w:t>
            </w:r>
            <w:r>
              <w:rPr>
                <w:sz w:val="16"/>
                <w:szCs w:val="16"/>
              </w:rPr>
              <w:t>_____</w:t>
            </w:r>
            <w:r w:rsidRPr="00112D33">
              <w:rPr>
                <w:sz w:val="16"/>
                <w:szCs w:val="16"/>
              </w:rPr>
              <w:t xml:space="preserve"> г.</w:t>
            </w:r>
          </w:p>
        </w:tc>
      </w:tr>
    </w:tbl>
    <w:p w:rsidR="00112D33" w:rsidRPr="00112D33" w:rsidRDefault="00112D33" w:rsidP="00112D33">
      <w:pPr>
        <w:rPr>
          <w:rFonts w:ascii="Arial" w:hAnsi="Arial" w:cs="Arial"/>
          <w:sz w:val="20"/>
          <w:szCs w:val="20"/>
        </w:rPr>
      </w:pPr>
    </w:p>
    <w:p w:rsidR="00112D33" w:rsidRPr="00112D33" w:rsidRDefault="00112D33" w:rsidP="00112D33"/>
    <w:p w:rsidR="00112D33" w:rsidRPr="00112D33" w:rsidRDefault="00112D33" w:rsidP="00112D33"/>
    <w:p w:rsidR="00112D33" w:rsidRPr="00112D33" w:rsidRDefault="00112D33" w:rsidP="00112D33">
      <w:r w:rsidRPr="00112D33"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112D33">
        <w:rPr>
          <w:b/>
        </w:rPr>
        <w:t>Правообладатель</w:t>
      </w:r>
      <w:r w:rsidRPr="00112D33"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112D33">
        <w:rPr>
          <w:b/>
        </w:rPr>
        <w:t>Пользователь</w:t>
      </w:r>
      <w:r w:rsidRPr="00112D33">
        <w:t>», с другой стороны, именуемые в дальнейшем «Стороны», заключили настоящий договор, в дальнейшем «</w:t>
      </w:r>
      <w:r w:rsidRPr="00112D33">
        <w:rPr>
          <w:b/>
        </w:rPr>
        <w:t>Договор</w:t>
      </w:r>
      <w:r w:rsidRPr="00112D33">
        <w:t>», о нижеследующем:</w:t>
      </w:r>
    </w:p>
    <w:p w:rsidR="00112D33" w:rsidRPr="00112D33" w:rsidRDefault="00112D33" w:rsidP="00112D33">
      <w:pPr>
        <w:spacing w:before="500" w:after="150"/>
        <w:jc w:val="center"/>
      </w:pPr>
      <w:r w:rsidRPr="00112D33">
        <w:rPr>
          <w:b/>
        </w:rPr>
        <w:t>1. ПРЕДМЕТ ДОГОВОРА</w:t>
      </w:r>
    </w:p>
    <w:p w:rsidR="00112D33" w:rsidRPr="00112D33" w:rsidRDefault="00112D33" w:rsidP="00112D33">
      <w:pPr>
        <w:spacing w:after="150" w:line="288" w:lineRule="auto"/>
      </w:pPr>
      <w:r w:rsidRPr="00112D33">
        <w:t>1.1. По настоящему договору Правообладатель обязуется предоставить Пользователю за вознаграждение на указанный в договоре срок право использовать в предпринимательской деятельности Пользователя принадлежащее Правообладателю исключительное право на коммерческое обозначение.</w:t>
      </w:r>
    </w:p>
    <w:p w:rsidR="00112D33" w:rsidRPr="00112D33" w:rsidRDefault="00112D33" w:rsidP="00112D33">
      <w:pPr>
        <w:spacing w:after="150" w:line="288" w:lineRule="auto"/>
      </w:pPr>
      <w:r w:rsidRPr="00112D33">
        <w:t>1.2. Пользователь вправе использовать принадлежащий Правообладателю исключительное право на коммерческое обозначение на территории Российской Федерации.</w:t>
      </w:r>
    </w:p>
    <w:p w:rsidR="00112D33" w:rsidRPr="00112D33" w:rsidRDefault="00112D33" w:rsidP="00112D33">
      <w:pPr>
        <w:spacing w:after="150" w:line="288" w:lineRule="auto"/>
      </w:pPr>
      <w:r w:rsidRPr="00112D33">
        <w:t>1.3. Вознаграждение за пользование комплексом исключительных прав составляет ________ рублей, в том числе НДС и выплачивается в форме фиксированного разового платежа в следующий срок: ________ дней с момента заключения договора.</w:t>
      </w:r>
    </w:p>
    <w:p w:rsidR="00112D33" w:rsidRPr="00112D33" w:rsidRDefault="00112D33" w:rsidP="00112D33">
      <w:pPr>
        <w:spacing w:before="500" w:after="150"/>
        <w:jc w:val="center"/>
      </w:pPr>
      <w:r w:rsidRPr="00112D33">
        <w:rPr>
          <w:b/>
        </w:rPr>
        <w:t>2. ОБЯЗАННОСТИ СТОРОН</w:t>
      </w:r>
    </w:p>
    <w:p w:rsidR="00112D33" w:rsidRPr="00112D33" w:rsidRDefault="00112D33" w:rsidP="00112D33">
      <w:pPr>
        <w:spacing w:after="150" w:line="288" w:lineRule="auto"/>
      </w:pPr>
      <w:r w:rsidRPr="00112D33">
        <w:t>2.1. Правообладатель обязан:</w:t>
      </w:r>
    </w:p>
    <w:p w:rsidR="00112D33" w:rsidRPr="00112D33" w:rsidRDefault="00112D33" w:rsidP="00112D33">
      <w:pPr>
        <w:spacing w:line="288" w:lineRule="auto"/>
      </w:pPr>
      <w:r w:rsidRPr="00112D33">
        <w:rPr>
          <w:rFonts w:ascii="Wingdings" w:hAnsi="Wingdings" w:cs="Wingdings"/>
          <w:sz w:val="14"/>
          <w:szCs w:val="14"/>
        </w:rPr>
        <w:t></w:t>
      </w:r>
      <w:r w:rsidRPr="00112D33">
        <w:rPr>
          <w:rFonts w:ascii="Wingdings" w:hAnsi="Wingdings" w:cs="Wingdings"/>
          <w:sz w:val="14"/>
          <w:szCs w:val="14"/>
        </w:rPr>
        <w:t></w:t>
      </w:r>
      <w:r w:rsidRPr="00112D33">
        <w:t>передать Пользователю информацию, необходимую для осуществления права, предоставленного ему по настоящему договору, а также проинструктировать Пользователя по вопросам, связанным с осуществлением этого права;</w:t>
      </w:r>
    </w:p>
    <w:p w:rsidR="00112D33" w:rsidRPr="00112D33" w:rsidRDefault="00112D33" w:rsidP="00112D33">
      <w:pPr>
        <w:spacing w:line="288" w:lineRule="auto"/>
      </w:pPr>
      <w:r w:rsidRPr="00112D33">
        <w:rPr>
          <w:rFonts w:ascii="Wingdings" w:hAnsi="Wingdings" w:cs="Wingdings"/>
          <w:sz w:val="14"/>
          <w:szCs w:val="14"/>
        </w:rPr>
        <w:t></w:t>
      </w:r>
      <w:r w:rsidRPr="00112D33">
        <w:rPr>
          <w:rFonts w:ascii="Wingdings" w:hAnsi="Wingdings" w:cs="Wingdings"/>
          <w:sz w:val="14"/>
          <w:szCs w:val="14"/>
        </w:rPr>
        <w:t></w:t>
      </w:r>
      <w:r w:rsidRPr="00112D33">
        <w:t>оказывать Пользователю постоянное техническое и консультативное содействие;</w:t>
      </w:r>
    </w:p>
    <w:p w:rsidR="00112D33" w:rsidRPr="00112D33" w:rsidRDefault="00112D33" w:rsidP="00112D33">
      <w:pPr>
        <w:spacing w:line="288" w:lineRule="auto"/>
      </w:pPr>
      <w:r w:rsidRPr="00112D33">
        <w:rPr>
          <w:rFonts w:ascii="Wingdings" w:hAnsi="Wingdings" w:cs="Wingdings"/>
          <w:sz w:val="14"/>
          <w:szCs w:val="14"/>
        </w:rPr>
        <w:t></w:t>
      </w:r>
      <w:r w:rsidRPr="00112D33">
        <w:rPr>
          <w:rFonts w:ascii="Wingdings" w:hAnsi="Wingdings" w:cs="Wingdings"/>
          <w:sz w:val="14"/>
          <w:szCs w:val="14"/>
        </w:rPr>
        <w:t></w:t>
      </w:r>
      <w:r w:rsidRPr="00112D33">
        <w:t>подключить Пользователя к автоматизированной системе заказов на сайте организации;</w:t>
      </w:r>
    </w:p>
    <w:p w:rsidR="00112D33" w:rsidRPr="00112D33" w:rsidRDefault="00112D33" w:rsidP="00112D33">
      <w:pPr>
        <w:spacing w:after="150" w:line="288" w:lineRule="auto"/>
      </w:pPr>
      <w:r w:rsidRPr="00112D33">
        <w:rPr>
          <w:rFonts w:ascii="Wingdings" w:hAnsi="Wingdings" w:cs="Wingdings"/>
          <w:sz w:val="14"/>
          <w:szCs w:val="14"/>
        </w:rPr>
        <w:t></w:t>
      </w:r>
      <w:r w:rsidRPr="00112D33">
        <w:rPr>
          <w:rFonts w:ascii="Wingdings" w:hAnsi="Wingdings" w:cs="Wingdings"/>
          <w:sz w:val="14"/>
          <w:szCs w:val="14"/>
        </w:rPr>
        <w:t></w:t>
      </w:r>
      <w:r w:rsidRPr="00112D33">
        <w:t>разместить информацию о Пользователе на сайте организации.</w:t>
      </w:r>
    </w:p>
    <w:p w:rsidR="00112D33" w:rsidRPr="00112D33" w:rsidRDefault="00112D33" w:rsidP="00112D33">
      <w:pPr>
        <w:spacing w:after="150" w:line="288" w:lineRule="auto"/>
      </w:pPr>
      <w:r w:rsidRPr="00112D33">
        <w:t>2.2. С учетом характера и особенностей деятельности, осуществляемой Пользователем по настоящему договору, Пользователь обязуется:</w:t>
      </w:r>
    </w:p>
    <w:p w:rsidR="00112D33" w:rsidRPr="00112D33" w:rsidRDefault="00112D33" w:rsidP="00112D33">
      <w:pPr>
        <w:spacing w:line="288" w:lineRule="auto"/>
      </w:pPr>
      <w:r w:rsidRPr="00112D33">
        <w:rPr>
          <w:rFonts w:ascii="Wingdings" w:hAnsi="Wingdings" w:cs="Wingdings"/>
          <w:sz w:val="14"/>
          <w:szCs w:val="14"/>
        </w:rPr>
        <w:t></w:t>
      </w:r>
      <w:r w:rsidRPr="00112D33">
        <w:rPr>
          <w:rFonts w:ascii="Wingdings" w:hAnsi="Wingdings" w:cs="Wingdings"/>
          <w:sz w:val="14"/>
          <w:szCs w:val="14"/>
        </w:rPr>
        <w:t></w:t>
      </w:r>
      <w:r w:rsidRPr="00112D33">
        <w:t>использовать при осуществлении предусмотренной настоящим договором деятельности коммерческое обозначение следующим образом: путем указания коммерческого изображения на вывеске, в объявлениях и рекламе;</w:t>
      </w:r>
    </w:p>
    <w:p w:rsidR="00112D33" w:rsidRPr="00112D33" w:rsidRDefault="00112D33" w:rsidP="00112D33">
      <w:pPr>
        <w:spacing w:line="288" w:lineRule="auto"/>
      </w:pPr>
      <w:r w:rsidRPr="00112D33">
        <w:rPr>
          <w:rFonts w:ascii="Wingdings" w:hAnsi="Wingdings" w:cs="Wingdings"/>
          <w:sz w:val="14"/>
          <w:szCs w:val="14"/>
        </w:rPr>
        <w:lastRenderedPageBreak/>
        <w:t></w:t>
      </w:r>
      <w:r w:rsidRPr="00112D33">
        <w:rPr>
          <w:rFonts w:ascii="Wingdings" w:hAnsi="Wingdings" w:cs="Wingdings"/>
          <w:sz w:val="14"/>
          <w:szCs w:val="14"/>
        </w:rPr>
        <w:t></w:t>
      </w:r>
      <w:r w:rsidRPr="00112D33">
        <w:t>приобретать товар только у Правообладателя;</w:t>
      </w:r>
    </w:p>
    <w:p w:rsidR="00112D33" w:rsidRPr="00112D33" w:rsidRDefault="00112D33" w:rsidP="00112D33">
      <w:pPr>
        <w:spacing w:line="288" w:lineRule="auto"/>
      </w:pPr>
      <w:r w:rsidRPr="00112D33">
        <w:rPr>
          <w:rFonts w:ascii="Wingdings" w:hAnsi="Wingdings" w:cs="Wingdings"/>
          <w:sz w:val="14"/>
          <w:szCs w:val="14"/>
        </w:rPr>
        <w:t></w:t>
      </w:r>
      <w:r w:rsidRPr="00112D33">
        <w:rPr>
          <w:rFonts w:ascii="Wingdings" w:hAnsi="Wingdings" w:cs="Wingdings"/>
          <w:sz w:val="14"/>
          <w:szCs w:val="14"/>
        </w:rPr>
        <w:t></w:t>
      </w:r>
      <w:r w:rsidRPr="00112D33">
        <w:t>приобретать у Правообладателя товар не менее чем на ________ рублей в месяц;</w:t>
      </w:r>
    </w:p>
    <w:p w:rsidR="00112D33" w:rsidRPr="00112D33" w:rsidRDefault="00112D33" w:rsidP="00112D33">
      <w:pPr>
        <w:spacing w:line="288" w:lineRule="auto"/>
      </w:pPr>
      <w:r w:rsidRPr="00112D33">
        <w:rPr>
          <w:rFonts w:ascii="Wingdings" w:hAnsi="Wingdings" w:cs="Wingdings"/>
          <w:sz w:val="14"/>
          <w:szCs w:val="14"/>
        </w:rPr>
        <w:t></w:t>
      </w:r>
      <w:r w:rsidRPr="00112D33">
        <w:rPr>
          <w:rFonts w:ascii="Wingdings" w:hAnsi="Wingdings" w:cs="Wingdings"/>
          <w:sz w:val="14"/>
          <w:szCs w:val="14"/>
        </w:rPr>
        <w:t></w:t>
      </w:r>
      <w:r w:rsidRPr="00112D33">
        <w:t>обеспечивать соответствие качества оказываемых услуг качеству аналогичных услуг, оказываемых непосредственно Правообладателем;</w:t>
      </w:r>
    </w:p>
    <w:p w:rsidR="00112D33" w:rsidRPr="00112D33" w:rsidRDefault="00112D33" w:rsidP="00112D33">
      <w:pPr>
        <w:spacing w:line="288" w:lineRule="auto"/>
      </w:pPr>
      <w:r w:rsidRPr="00112D33">
        <w:rPr>
          <w:rFonts w:ascii="Wingdings" w:hAnsi="Wingdings" w:cs="Wingdings"/>
          <w:sz w:val="14"/>
          <w:szCs w:val="14"/>
        </w:rPr>
        <w:t></w:t>
      </w:r>
      <w:r w:rsidRPr="00112D33">
        <w:rPr>
          <w:rFonts w:ascii="Wingdings" w:hAnsi="Wingdings" w:cs="Wingdings"/>
          <w:sz w:val="14"/>
          <w:szCs w:val="14"/>
        </w:rPr>
        <w:t></w:t>
      </w:r>
      <w:r w:rsidRPr="00112D33">
        <w:t>оказывать покупателям дополнительные услуги, на которые они могли бы рассчитывать, приобретая товар непосредственно у Правообладателя;</w:t>
      </w:r>
    </w:p>
    <w:p w:rsidR="00112D33" w:rsidRPr="00112D33" w:rsidRDefault="00112D33" w:rsidP="00112D33">
      <w:pPr>
        <w:spacing w:line="288" w:lineRule="auto"/>
      </w:pPr>
      <w:r w:rsidRPr="00112D33">
        <w:rPr>
          <w:rFonts w:ascii="Wingdings" w:hAnsi="Wingdings" w:cs="Wingdings"/>
          <w:sz w:val="14"/>
          <w:szCs w:val="14"/>
        </w:rPr>
        <w:t></w:t>
      </w:r>
      <w:r w:rsidRPr="00112D33">
        <w:rPr>
          <w:rFonts w:ascii="Wingdings" w:hAnsi="Wingdings" w:cs="Wingdings"/>
          <w:sz w:val="14"/>
          <w:szCs w:val="14"/>
        </w:rPr>
        <w:t></w:t>
      </w:r>
      <w:r w:rsidRPr="00112D33">
        <w:t>не разглашать секреты правообладателя и другую полученную от него конфиденциальную коммерческую информацию;</w:t>
      </w:r>
    </w:p>
    <w:p w:rsidR="00112D33" w:rsidRPr="00112D33" w:rsidRDefault="00112D33" w:rsidP="00112D33">
      <w:pPr>
        <w:spacing w:line="288" w:lineRule="auto"/>
      </w:pPr>
      <w:r w:rsidRPr="00112D33">
        <w:rPr>
          <w:rFonts w:ascii="Wingdings" w:hAnsi="Wingdings" w:cs="Wingdings"/>
          <w:sz w:val="14"/>
          <w:szCs w:val="14"/>
        </w:rPr>
        <w:t></w:t>
      </w:r>
      <w:r w:rsidRPr="00112D33">
        <w:rPr>
          <w:rFonts w:ascii="Wingdings" w:hAnsi="Wingdings" w:cs="Wingdings"/>
          <w:sz w:val="14"/>
          <w:szCs w:val="14"/>
        </w:rPr>
        <w:t></w:t>
      </w:r>
      <w:r w:rsidRPr="00112D33">
        <w:t>не конкурировать с Правообладателем на территории, на которую распространяется действие договора коммерческой концессии в отношении предпринимательской деятельности, осуществляемой Пользователем с использованием принадлежащих Правообладателю исключительного права.</w:t>
      </w:r>
    </w:p>
    <w:p w:rsidR="00112D33" w:rsidRPr="00112D33" w:rsidRDefault="00112D33" w:rsidP="00112D33">
      <w:pPr>
        <w:spacing w:after="150" w:line="288" w:lineRule="auto"/>
      </w:pPr>
      <w:r w:rsidRPr="00112D33">
        <w:rPr>
          <w:rFonts w:ascii="Wingdings" w:hAnsi="Wingdings" w:cs="Wingdings"/>
          <w:sz w:val="14"/>
          <w:szCs w:val="14"/>
        </w:rPr>
        <w:t></w:t>
      </w:r>
      <w:r w:rsidRPr="00112D33">
        <w:rPr>
          <w:rFonts w:ascii="Wingdings" w:hAnsi="Wingdings" w:cs="Wingdings"/>
          <w:sz w:val="14"/>
          <w:szCs w:val="14"/>
        </w:rPr>
        <w:t></w:t>
      </w:r>
      <w:r w:rsidRPr="00112D33">
        <w:t>отказаться от получения по договорам коммерческой концессии аналогичных прав у конкурентов (потенциальных конкурентов) Правообладателя.</w:t>
      </w:r>
    </w:p>
    <w:p w:rsidR="00112D33" w:rsidRPr="00112D33" w:rsidRDefault="00112D33" w:rsidP="00112D33">
      <w:pPr>
        <w:spacing w:before="500" w:after="150"/>
        <w:jc w:val="center"/>
      </w:pPr>
      <w:r w:rsidRPr="00112D33">
        <w:rPr>
          <w:b/>
        </w:rPr>
        <w:t>3. СРОК ДЕЙСТВИЯ ДОГОВОРА</w:t>
      </w:r>
    </w:p>
    <w:p w:rsidR="00112D33" w:rsidRPr="00112D33" w:rsidRDefault="00112D33" w:rsidP="00112D33">
      <w:pPr>
        <w:spacing w:after="150" w:line="288" w:lineRule="auto"/>
      </w:pPr>
      <w:r w:rsidRPr="00112D33">
        <w:t>3.1. Договор вступает в силу с момента его оплаты в соответствии с п.1.3 и действует в течение ________ месяцев.</w:t>
      </w:r>
    </w:p>
    <w:p w:rsidR="00112D33" w:rsidRPr="00112D33" w:rsidRDefault="00112D33" w:rsidP="00112D33">
      <w:pPr>
        <w:spacing w:before="500" w:after="150"/>
        <w:jc w:val="center"/>
      </w:pPr>
      <w:r w:rsidRPr="00112D33">
        <w:rPr>
          <w:b/>
        </w:rPr>
        <w:t>4. ИЗМЕНЕНИЕ И ПРЕКРАЩЕНИЕ ДОГОВОРА</w:t>
      </w:r>
    </w:p>
    <w:p w:rsidR="00112D33" w:rsidRPr="00112D33" w:rsidRDefault="00112D33" w:rsidP="00112D33">
      <w:pPr>
        <w:spacing w:after="150" w:line="288" w:lineRule="auto"/>
      </w:pPr>
      <w:r w:rsidRPr="00112D33">
        <w:t>4.1. Настоящий договор может быть изменен по письменному соглашению сторон.</w:t>
      </w:r>
    </w:p>
    <w:p w:rsidR="00112D33" w:rsidRPr="00112D33" w:rsidRDefault="00112D33" w:rsidP="00112D33">
      <w:pPr>
        <w:spacing w:after="150" w:line="288" w:lineRule="auto"/>
      </w:pPr>
      <w:r w:rsidRPr="00112D33">
        <w:t>4.2. Настоящий договор может быть расторгнут по соглашению Сторон.</w:t>
      </w:r>
    </w:p>
    <w:p w:rsidR="00112D33" w:rsidRPr="00112D33" w:rsidRDefault="00112D33" w:rsidP="00112D33">
      <w:pPr>
        <w:spacing w:after="150" w:line="288" w:lineRule="auto"/>
      </w:pPr>
      <w:r w:rsidRPr="00112D33">
        <w:t>4.3. Настоящий договор может быть расторгнут Правообладателем в одностороннем порядке при:</w:t>
      </w:r>
    </w:p>
    <w:p w:rsidR="00112D33" w:rsidRPr="00112D33" w:rsidRDefault="00112D33" w:rsidP="00112D33">
      <w:pPr>
        <w:spacing w:line="288" w:lineRule="auto"/>
      </w:pPr>
      <w:r w:rsidRPr="00112D33">
        <w:rPr>
          <w:rFonts w:ascii="Wingdings" w:hAnsi="Wingdings" w:cs="Wingdings"/>
          <w:sz w:val="14"/>
          <w:szCs w:val="14"/>
        </w:rPr>
        <w:t></w:t>
      </w:r>
      <w:r w:rsidRPr="00112D33">
        <w:rPr>
          <w:rFonts w:ascii="Wingdings" w:hAnsi="Wingdings" w:cs="Wingdings"/>
          <w:sz w:val="14"/>
          <w:szCs w:val="14"/>
        </w:rPr>
        <w:t></w:t>
      </w:r>
      <w:r w:rsidRPr="00112D33">
        <w:t>ненадлежащем исполнении Пользователем своих обязанностей;</w:t>
      </w:r>
    </w:p>
    <w:p w:rsidR="00112D33" w:rsidRPr="00112D33" w:rsidRDefault="00112D33" w:rsidP="00112D33">
      <w:pPr>
        <w:spacing w:line="288" w:lineRule="auto"/>
      </w:pPr>
      <w:r w:rsidRPr="00112D33">
        <w:rPr>
          <w:rFonts w:ascii="Wingdings" w:hAnsi="Wingdings" w:cs="Wingdings"/>
          <w:sz w:val="14"/>
          <w:szCs w:val="14"/>
        </w:rPr>
        <w:t></w:t>
      </w:r>
      <w:r w:rsidRPr="00112D33">
        <w:rPr>
          <w:rFonts w:ascii="Wingdings" w:hAnsi="Wingdings" w:cs="Wingdings"/>
          <w:sz w:val="14"/>
          <w:szCs w:val="14"/>
        </w:rPr>
        <w:t></w:t>
      </w:r>
      <w:r w:rsidRPr="00112D33">
        <w:t>нанесении Пользователем вреда имиджу Правообладателя;</w:t>
      </w:r>
    </w:p>
    <w:p w:rsidR="00112D33" w:rsidRPr="00112D33" w:rsidRDefault="00112D33" w:rsidP="00112D33">
      <w:pPr>
        <w:spacing w:line="288" w:lineRule="auto"/>
      </w:pPr>
      <w:r w:rsidRPr="00112D33">
        <w:rPr>
          <w:rFonts w:ascii="Wingdings" w:hAnsi="Wingdings" w:cs="Wingdings"/>
          <w:sz w:val="14"/>
          <w:szCs w:val="14"/>
        </w:rPr>
        <w:t></w:t>
      </w:r>
      <w:r w:rsidRPr="00112D33">
        <w:rPr>
          <w:rFonts w:ascii="Wingdings" w:hAnsi="Wingdings" w:cs="Wingdings"/>
          <w:sz w:val="14"/>
          <w:szCs w:val="14"/>
        </w:rPr>
        <w:t></w:t>
      </w:r>
      <w:r w:rsidRPr="00112D33">
        <w:t>при приобретении товара у конкурентов (потенциальных конкурентов) Правообладателя;</w:t>
      </w:r>
    </w:p>
    <w:p w:rsidR="00112D33" w:rsidRPr="00112D33" w:rsidRDefault="00112D33" w:rsidP="00112D33">
      <w:pPr>
        <w:spacing w:after="150" w:line="288" w:lineRule="auto"/>
      </w:pPr>
      <w:r w:rsidRPr="00112D33">
        <w:rPr>
          <w:rFonts w:ascii="Wingdings" w:hAnsi="Wingdings" w:cs="Wingdings"/>
          <w:sz w:val="14"/>
          <w:szCs w:val="14"/>
        </w:rPr>
        <w:t></w:t>
      </w:r>
      <w:r w:rsidRPr="00112D33">
        <w:rPr>
          <w:rFonts w:ascii="Wingdings" w:hAnsi="Wingdings" w:cs="Wingdings"/>
          <w:sz w:val="14"/>
          <w:szCs w:val="14"/>
        </w:rPr>
        <w:t></w:t>
      </w:r>
      <w:r w:rsidRPr="00112D33">
        <w:t>без объяснения причины.</w:t>
      </w:r>
    </w:p>
    <w:p w:rsidR="00112D33" w:rsidRPr="00112D33" w:rsidRDefault="00112D33" w:rsidP="00112D33">
      <w:pPr>
        <w:spacing w:before="500" w:after="150"/>
        <w:jc w:val="center"/>
      </w:pPr>
      <w:r w:rsidRPr="00112D33">
        <w:rPr>
          <w:b/>
        </w:rPr>
        <w:t>5. ДОПОЛНИТЕЛЬНЫЕ УСЛОВИЯ</w:t>
      </w:r>
    </w:p>
    <w:p w:rsidR="00112D33" w:rsidRPr="00112D33" w:rsidRDefault="00112D33" w:rsidP="00112D33">
      <w:pPr>
        <w:spacing w:after="150" w:line="288" w:lineRule="auto"/>
      </w:pPr>
      <w:r w:rsidRPr="00112D33">
        <w:t>5.1. При нарушении п.2.2 (приобретать у Правообладателя товар не менее чем на ________ рублей в месяц) Правообладатель оставляет за собой право на заключение договоров франчайзинга с другими организациями в данном регионе.</w:t>
      </w:r>
    </w:p>
    <w:p w:rsidR="00112D33" w:rsidRPr="00112D33" w:rsidRDefault="00112D33" w:rsidP="00112D33">
      <w:pPr>
        <w:spacing w:before="500" w:after="150"/>
        <w:jc w:val="center"/>
      </w:pPr>
      <w:r w:rsidRPr="00112D33">
        <w:rPr>
          <w:b/>
        </w:rPr>
        <w:t>6. ЗАКЛЮЧИТЕЛЬНЫЕ ПОЛОЖЕНИЯ</w:t>
      </w:r>
    </w:p>
    <w:p w:rsidR="00112D33" w:rsidRPr="00112D33" w:rsidRDefault="00112D33" w:rsidP="00112D33">
      <w:pPr>
        <w:spacing w:after="150" w:line="288" w:lineRule="auto"/>
      </w:pPr>
      <w:r w:rsidRPr="00112D33">
        <w:t>6.1. Во всем ином, не урегулированном в настоящем договоре, стороны будут руководствоваться нормами действующего законодательства Российской Федерации.</w:t>
      </w:r>
    </w:p>
    <w:p w:rsidR="00112D33" w:rsidRPr="00112D33" w:rsidRDefault="00112D33" w:rsidP="00112D33">
      <w:pPr>
        <w:spacing w:after="150" w:line="288" w:lineRule="auto"/>
      </w:pPr>
      <w:r w:rsidRPr="00112D33">
        <w:lastRenderedPageBreak/>
        <w:t>6.2. Настоящий договор составлен в двух экземплярах, имеющих равную юридическую силу, по одному для каждой из</w:t>
      </w:r>
      <w:bookmarkStart w:id="0" w:name="_GoBack"/>
      <w:bookmarkEnd w:id="0"/>
      <w:r w:rsidRPr="00112D33">
        <w:t xml:space="preserve"> сторон, а также для регистрирующего органа.</w:t>
      </w:r>
    </w:p>
    <w:p w:rsidR="00112D33" w:rsidRPr="00112D33" w:rsidRDefault="00112D33" w:rsidP="00112D33">
      <w:pPr>
        <w:spacing w:before="500" w:after="150"/>
        <w:jc w:val="center"/>
      </w:pPr>
      <w:r w:rsidRPr="00112D33">
        <w:rPr>
          <w:b/>
        </w:rPr>
        <w:t>7. ЮРИДИЧЕСКИЕ АДРЕСА И БАНКОВСКИЕ РЕКВИЗИТЫ СТОРОН</w:t>
      </w:r>
    </w:p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112D33" w:rsidRPr="00112D33" w:rsidTr="00112D33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12D33" w:rsidRPr="00112D33" w:rsidRDefault="00112D33">
            <w:r w:rsidRPr="00112D33">
              <w:rPr>
                <w:b/>
                <w:sz w:val="18"/>
                <w:szCs w:val="18"/>
              </w:rPr>
              <w:t>Правообладатель</w:t>
            </w:r>
          </w:p>
          <w:p w:rsidR="00112D33" w:rsidRPr="00112D33" w:rsidRDefault="00112D33">
            <w:r w:rsidRPr="00112D33">
              <w:rPr>
                <w:sz w:val="18"/>
                <w:szCs w:val="18"/>
              </w:rPr>
              <w:t>Юр. адрес:</w:t>
            </w:r>
          </w:p>
          <w:p w:rsidR="00112D33" w:rsidRPr="00112D33" w:rsidRDefault="00112D33">
            <w:r w:rsidRPr="00112D33">
              <w:rPr>
                <w:sz w:val="18"/>
                <w:szCs w:val="18"/>
              </w:rPr>
              <w:t>Почтовый адрес:</w:t>
            </w:r>
          </w:p>
          <w:p w:rsidR="00112D33" w:rsidRPr="00112D33" w:rsidRDefault="00112D33">
            <w:r w:rsidRPr="00112D33">
              <w:rPr>
                <w:sz w:val="18"/>
                <w:szCs w:val="18"/>
              </w:rPr>
              <w:t>ИНН:</w:t>
            </w:r>
          </w:p>
          <w:p w:rsidR="00112D33" w:rsidRPr="00112D33" w:rsidRDefault="00112D33">
            <w:r w:rsidRPr="00112D33">
              <w:rPr>
                <w:sz w:val="18"/>
                <w:szCs w:val="18"/>
              </w:rPr>
              <w:t>КПП:</w:t>
            </w:r>
          </w:p>
          <w:p w:rsidR="00112D33" w:rsidRPr="00112D33" w:rsidRDefault="00112D33">
            <w:r w:rsidRPr="00112D33">
              <w:rPr>
                <w:sz w:val="18"/>
                <w:szCs w:val="18"/>
              </w:rPr>
              <w:t>Банк:</w:t>
            </w:r>
          </w:p>
          <w:p w:rsidR="00112D33" w:rsidRPr="00112D33" w:rsidRDefault="00112D33">
            <w:proofErr w:type="gramStart"/>
            <w:r w:rsidRPr="00112D33">
              <w:rPr>
                <w:sz w:val="18"/>
                <w:szCs w:val="18"/>
              </w:rPr>
              <w:t>Рас./</w:t>
            </w:r>
            <w:proofErr w:type="gramEnd"/>
            <w:r w:rsidRPr="00112D33">
              <w:rPr>
                <w:sz w:val="18"/>
                <w:szCs w:val="18"/>
              </w:rPr>
              <w:t>счёт:</w:t>
            </w:r>
          </w:p>
          <w:p w:rsidR="00112D33" w:rsidRPr="00112D33" w:rsidRDefault="00112D33">
            <w:r w:rsidRPr="00112D33">
              <w:rPr>
                <w:sz w:val="18"/>
                <w:szCs w:val="18"/>
              </w:rPr>
              <w:t>Корр./счёт:</w:t>
            </w:r>
          </w:p>
          <w:p w:rsidR="00112D33" w:rsidRPr="00112D33" w:rsidRDefault="00112D33">
            <w:r w:rsidRPr="00112D33">
              <w:rPr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12D33" w:rsidRPr="00112D33" w:rsidRDefault="00112D33">
            <w:r w:rsidRPr="00112D33">
              <w:rPr>
                <w:b/>
                <w:sz w:val="18"/>
                <w:szCs w:val="18"/>
              </w:rPr>
              <w:t>Пользователь</w:t>
            </w:r>
          </w:p>
          <w:p w:rsidR="00112D33" w:rsidRPr="00112D33" w:rsidRDefault="00112D33">
            <w:r w:rsidRPr="00112D33">
              <w:rPr>
                <w:sz w:val="18"/>
                <w:szCs w:val="18"/>
              </w:rPr>
              <w:t>Юр. адрес:</w:t>
            </w:r>
          </w:p>
          <w:p w:rsidR="00112D33" w:rsidRPr="00112D33" w:rsidRDefault="00112D33">
            <w:r w:rsidRPr="00112D33">
              <w:rPr>
                <w:sz w:val="18"/>
                <w:szCs w:val="18"/>
              </w:rPr>
              <w:t>Почтовый адрес:</w:t>
            </w:r>
          </w:p>
          <w:p w:rsidR="00112D33" w:rsidRPr="00112D33" w:rsidRDefault="00112D33">
            <w:r w:rsidRPr="00112D33">
              <w:rPr>
                <w:sz w:val="18"/>
                <w:szCs w:val="18"/>
              </w:rPr>
              <w:t>ИНН:</w:t>
            </w:r>
          </w:p>
          <w:p w:rsidR="00112D33" w:rsidRPr="00112D33" w:rsidRDefault="00112D33">
            <w:r w:rsidRPr="00112D33">
              <w:rPr>
                <w:sz w:val="18"/>
                <w:szCs w:val="18"/>
              </w:rPr>
              <w:t>КПП:</w:t>
            </w:r>
          </w:p>
          <w:p w:rsidR="00112D33" w:rsidRPr="00112D33" w:rsidRDefault="00112D33">
            <w:r w:rsidRPr="00112D33">
              <w:rPr>
                <w:sz w:val="18"/>
                <w:szCs w:val="18"/>
              </w:rPr>
              <w:t>Банк:</w:t>
            </w:r>
          </w:p>
          <w:p w:rsidR="00112D33" w:rsidRPr="00112D33" w:rsidRDefault="00112D33">
            <w:proofErr w:type="gramStart"/>
            <w:r w:rsidRPr="00112D33">
              <w:rPr>
                <w:sz w:val="18"/>
                <w:szCs w:val="18"/>
              </w:rPr>
              <w:t>Рас./</w:t>
            </w:r>
            <w:proofErr w:type="gramEnd"/>
            <w:r w:rsidRPr="00112D33">
              <w:rPr>
                <w:sz w:val="18"/>
                <w:szCs w:val="18"/>
              </w:rPr>
              <w:t>счёт:</w:t>
            </w:r>
          </w:p>
          <w:p w:rsidR="00112D33" w:rsidRPr="00112D33" w:rsidRDefault="00112D33">
            <w:r w:rsidRPr="00112D33">
              <w:rPr>
                <w:sz w:val="18"/>
                <w:szCs w:val="18"/>
              </w:rPr>
              <w:t>Корр./счёт:</w:t>
            </w:r>
          </w:p>
          <w:p w:rsidR="00112D33" w:rsidRPr="00112D33" w:rsidRDefault="00112D33">
            <w:r w:rsidRPr="00112D33">
              <w:rPr>
                <w:sz w:val="18"/>
                <w:szCs w:val="18"/>
              </w:rPr>
              <w:t>БИК:</w:t>
            </w:r>
          </w:p>
        </w:tc>
      </w:tr>
    </w:tbl>
    <w:p w:rsidR="00112D33" w:rsidRPr="00112D33" w:rsidRDefault="00112D33" w:rsidP="00112D33">
      <w:pPr>
        <w:rPr>
          <w:rFonts w:ascii="Arial" w:hAnsi="Arial" w:cs="Arial"/>
          <w:sz w:val="20"/>
          <w:szCs w:val="20"/>
        </w:rPr>
      </w:pPr>
    </w:p>
    <w:p w:rsidR="00112D33" w:rsidRPr="00112D33" w:rsidRDefault="00112D33" w:rsidP="00112D33">
      <w:pPr>
        <w:spacing w:before="500" w:after="150"/>
        <w:jc w:val="center"/>
      </w:pPr>
      <w:r w:rsidRPr="00112D33">
        <w:rPr>
          <w:b/>
        </w:rPr>
        <w:t>8. ПОДПИСИ СТОРОН</w:t>
      </w:r>
    </w:p>
    <w:p w:rsidR="00112D33" w:rsidRPr="00112D33" w:rsidRDefault="00112D33" w:rsidP="00112D33"/>
    <w:tbl>
      <w:tblPr>
        <w:tblStyle w:val="temptablestyle"/>
        <w:tblW w:w="0" w:type="auto"/>
        <w:tblInd w:w="-8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112D33" w:rsidRPr="00112D33" w:rsidTr="00112D33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12D33" w:rsidRPr="00112D33" w:rsidRDefault="00112D33">
            <w:pPr>
              <w:spacing w:after="0" w:line="338" w:lineRule="auto"/>
            </w:pPr>
            <w:r w:rsidRPr="00112D33">
              <w:rPr>
                <w:sz w:val="18"/>
                <w:szCs w:val="18"/>
              </w:rPr>
              <w:t>Правообладатель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112D33" w:rsidRPr="00112D33" w:rsidRDefault="00112D33">
            <w:pPr>
              <w:spacing w:after="0" w:line="338" w:lineRule="auto"/>
            </w:pPr>
            <w:r w:rsidRPr="00112D33">
              <w:rPr>
                <w:sz w:val="18"/>
                <w:szCs w:val="18"/>
              </w:rPr>
              <w:t>Пользователь _______________</w:t>
            </w:r>
          </w:p>
        </w:tc>
      </w:tr>
    </w:tbl>
    <w:p w:rsidR="00112D33" w:rsidRPr="00112D33" w:rsidRDefault="00112D33" w:rsidP="00112D33">
      <w:pPr>
        <w:rPr>
          <w:rFonts w:ascii="Arial" w:hAnsi="Arial" w:cs="Arial"/>
          <w:sz w:val="20"/>
          <w:szCs w:val="20"/>
        </w:rPr>
      </w:pPr>
    </w:p>
    <w:p w:rsidR="000377C3" w:rsidRPr="00112D33" w:rsidRDefault="000377C3" w:rsidP="00112D33"/>
    <w:sectPr w:rsidR="000377C3" w:rsidRPr="00112D33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F0B" w:rsidRDefault="00E35F0B" w:rsidP="008A2109">
      <w:r>
        <w:separator/>
      </w:r>
    </w:p>
  </w:endnote>
  <w:endnote w:type="continuationSeparator" w:id="0">
    <w:p w:rsidR="00E35F0B" w:rsidRDefault="00E35F0B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E35F0B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F0B" w:rsidRDefault="00E35F0B" w:rsidP="008A2109">
      <w:r>
        <w:separator/>
      </w:r>
    </w:p>
  </w:footnote>
  <w:footnote w:type="continuationSeparator" w:id="0">
    <w:p w:rsidR="00E35F0B" w:rsidRDefault="00E35F0B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12D33"/>
    <w:rsid w:val="00243923"/>
    <w:rsid w:val="002D0079"/>
    <w:rsid w:val="0032398C"/>
    <w:rsid w:val="00331A10"/>
    <w:rsid w:val="00522F21"/>
    <w:rsid w:val="00523B7C"/>
    <w:rsid w:val="006C5691"/>
    <w:rsid w:val="00712673"/>
    <w:rsid w:val="0080600C"/>
    <w:rsid w:val="008A2109"/>
    <w:rsid w:val="008A550B"/>
    <w:rsid w:val="008A65B0"/>
    <w:rsid w:val="00992CB4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  <w:rsid w:val="00E35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71267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4605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2021-07-23T17:17:00Z</dcterms:created>
  <dcterms:modified xsi:type="dcterms:W3CDTF">2021-07-23T17:17:00Z</dcterms:modified>
</cp:coreProperties>
</file>